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1563E0E" w14:textId="77777777" w:rsidTr="007B7453">
        <w:tc>
          <w:tcPr>
            <w:tcW w:w="509" w:type="dxa"/>
          </w:tcPr>
          <w:p w14:paraId="267A139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44D377B" w14:textId="4A5357C9"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160F9">
              <w:rPr>
                <w:rFonts w:ascii="黑体" w:eastAsia="黑体" w:hAnsi="黑体"/>
                <w:sz w:val="21"/>
                <w:szCs w:val="21"/>
              </w:rPr>
              <w:t>03.080.01</w:t>
            </w:r>
            <w:r>
              <w:rPr>
                <w:rFonts w:ascii="黑体" w:eastAsia="黑体" w:hAnsi="黑体"/>
                <w:sz w:val="21"/>
                <w:szCs w:val="21"/>
              </w:rPr>
              <w:fldChar w:fldCharType="end"/>
            </w:r>
            <w:bookmarkEnd w:id="0"/>
          </w:p>
        </w:tc>
      </w:tr>
      <w:tr w:rsidR="007B7453" w:rsidRPr="00672BFD" w14:paraId="104C5E6B" w14:textId="77777777" w:rsidTr="007B7453">
        <w:tc>
          <w:tcPr>
            <w:tcW w:w="509" w:type="dxa"/>
          </w:tcPr>
          <w:p w14:paraId="349766C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F4F4D11" w14:textId="3A2DD0E8"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160F9">
              <w:rPr>
                <w:rFonts w:ascii="黑体" w:eastAsia="黑体" w:hAnsi="黑体"/>
                <w:sz w:val="21"/>
                <w:szCs w:val="21"/>
              </w:rPr>
              <w:t>A 16</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9B9CBE5" w14:textId="77777777" w:rsidTr="00DF5F11">
        <w:tc>
          <w:tcPr>
            <w:tcW w:w="6407" w:type="dxa"/>
          </w:tcPr>
          <w:p w14:paraId="5CCEEF28" w14:textId="7AE675E4"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65108F2" wp14:editId="5DD10DC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160F9">
              <w:t>34</w:t>
            </w:r>
            <w:r>
              <w:fldChar w:fldCharType="end"/>
            </w:r>
            <w:bookmarkEnd w:id="3"/>
          </w:p>
        </w:tc>
      </w:tr>
    </w:tbl>
    <w:p w14:paraId="37CFB50F" w14:textId="4676C27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160F9">
        <w:rPr>
          <w:rFonts w:ascii="黑体" w:eastAsia="黑体" w:hint="eastAsia"/>
          <w:b w:val="0"/>
          <w:w w:val="100"/>
          <w:sz w:val="48"/>
        </w:rPr>
        <w:t>安徽省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661C203" w14:textId="2450DF72"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6160F9">
        <w:t>34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160F9">
        <w:t>2473</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6160F9">
        <w:t>2021</w:t>
      </w:r>
      <w:r w:rsidR="00087A77">
        <w:fldChar w:fldCharType="end"/>
      </w:r>
      <w:bookmarkEnd w:id="7"/>
    </w:p>
    <w:p w14:paraId="5F5CC474" w14:textId="3DAE4C61"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160F9">
        <w:rPr>
          <w:rFonts w:hAnsi="黑体"/>
        </w:rPr>
        <w:t>代替 DB 34/T2473</w:t>
      </w:r>
      <w:r w:rsidR="006160F9">
        <w:rPr>
          <w:rFonts w:hAnsi="黑体" w:hint="eastAsia"/>
        </w:rPr>
        <w:t>-</w:t>
      </w:r>
      <w:r w:rsidR="006160F9">
        <w:rPr>
          <w:rFonts w:hAnsi="黑体"/>
        </w:rPr>
        <w:t>2015</w:t>
      </w:r>
      <w:r w:rsidRPr="001E4882">
        <w:rPr>
          <w:rFonts w:hAnsi="黑体"/>
        </w:rPr>
        <w:fldChar w:fldCharType="end"/>
      </w:r>
      <w:bookmarkEnd w:id="8"/>
    </w:p>
    <w:p w14:paraId="04E98E68"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80A20F3" wp14:editId="779ED0B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A21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F08CD5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FBAB78E" w14:textId="40343728"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160F9" w:rsidRPr="006160F9">
        <w:rPr>
          <w:rFonts w:hint="eastAsia"/>
        </w:rPr>
        <w:t>养老机构介护休养人员保护性护理规范</w:t>
      </w:r>
      <w:r>
        <w:fldChar w:fldCharType="end"/>
      </w:r>
      <w:bookmarkEnd w:id="9"/>
    </w:p>
    <w:p w14:paraId="1920B5D4" w14:textId="77777777" w:rsidR="00815419" w:rsidRPr="00815419" w:rsidRDefault="00815419" w:rsidP="00324EDD">
      <w:pPr>
        <w:framePr w:w="9639" w:h="6974" w:hRule="exact" w:wrap="around" w:vAnchor="page" w:hAnchor="page" w:x="1419" w:y="6408" w:anchorLock="1"/>
        <w:ind w:left="-1418"/>
      </w:pPr>
    </w:p>
    <w:p w14:paraId="16EC476E" w14:textId="3394C50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442432">
        <w:rPr>
          <w:rFonts w:eastAsia="黑体"/>
          <w:noProof/>
          <w:szCs w:val="28"/>
        </w:rPr>
      </w:r>
      <w:r>
        <w:rPr>
          <w:rFonts w:eastAsia="黑体"/>
          <w:noProof/>
          <w:szCs w:val="28"/>
        </w:rPr>
        <w:fldChar w:fldCharType="separate"/>
      </w:r>
      <w:r w:rsidR="00442432" w:rsidRPr="00442432">
        <w:rPr>
          <w:rFonts w:eastAsia="黑体"/>
          <w:noProof/>
          <w:szCs w:val="28"/>
        </w:rPr>
        <w:t>Specifications for protective nursing care for nursing and recuperation personnel in elderly care institutions</w:t>
      </w:r>
      <w:r>
        <w:rPr>
          <w:rFonts w:eastAsia="黑体"/>
          <w:noProof/>
          <w:szCs w:val="28"/>
        </w:rPr>
        <w:fldChar w:fldCharType="end"/>
      </w:r>
      <w:bookmarkEnd w:id="10"/>
    </w:p>
    <w:p w14:paraId="017D1065" w14:textId="77777777" w:rsidR="00815419" w:rsidRPr="00324EDD" w:rsidRDefault="00815419" w:rsidP="00324EDD">
      <w:pPr>
        <w:framePr w:w="9639" w:h="6974" w:hRule="exact" w:wrap="around" w:vAnchor="page" w:hAnchor="page" w:x="1419" w:y="6408" w:anchorLock="1"/>
        <w:spacing w:line="760" w:lineRule="exact"/>
        <w:ind w:left="-1418"/>
      </w:pPr>
    </w:p>
    <w:p w14:paraId="35EAA67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60110C8" w14:textId="39984C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8618C">
        <w:rPr>
          <w:noProof/>
          <w:sz w:val="24"/>
          <w:szCs w:val="28"/>
        </w:rPr>
      </w:r>
      <w:r w:rsidR="00D8618C">
        <w:rPr>
          <w:noProof/>
          <w:sz w:val="24"/>
          <w:szCs w:val="28"/>
        </w:rPr>
        <w:fldChar w:fldCharType="separate"/>
      </w:r>
      <w:r>
        <w:rPr>
          <w:noProof/>
          <w:sz w:val="24"/>
          <w:szCs w:val="28"/>
        </w:rPr>
        <w:fldChar w:fldCharType="end"/>
      </w:r>
      <w:bookmarkEnd w:id="11"/>
    </w:p>
    <w:p w14:paraId="71ED76A9" w14:textId="6BEC4F5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160F9">
        <w:rPr>
          <w:noProof/>
          <w:sz w:val="21"/>
          <w:szCs w:val="28"/>
        </w:rPr>
        <w:t> </w:t>
      </w:r>
      <w:r w:rsidR="006160F9">
        <w:rPr>
          <w:noProof/>
          <w:sz w:val="21"/>
          <w:szCs w:val="28"/>
        </w:rPr>
        <w:t> </w:t>
      </w:r>
      <w:r w:rsidR="006160F9">
        <w:rPr>
          <w:noProof/>
          <w:sz w:val="21"/>
          <w:szCs w:val="28"/>
        </w:rPr>
        <w:t> </w:t>
      </w:r>
      <w:r w:rsidR="006160F9">
        <w:rPr>
          <w:noProof/>
          <w:sz w:val="21"/>
          <w:szCs w:val="28"/>
        </w:rPr>
        <w:t> </w:t>
      </w:r>
      <w:r w:rsidR="006160F9">
        <w:rPr>
          <w:noProof/>
          <w:sz w:val="21"/>
          <w:szCs w:val="28"/>
        </w:rPr>
        <w:t> </w:t>
      </w:r>
      <w:r>
        <w:rPr>
          <w:noProof/>
          <w:sz w:val="21"/>
          <w:szCs w:val="28"/>
        </w:rPr>
        <w:fldChar w:fldCharType="end"/>
      </w:r>
      <w:bookmarkEnd w:id="12"/>
    </w:p>
    <w:p w14:paraId="3DEE1F7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8618C">
        <w:rPr>
          <w:b/>
          <w:noProof/>
          <w:sz w:val="21"/>
          <w:szCs w:val="28"/>
        </w:rPr>
      </w:r>
      <w:r w:rsidR="00D8618C">
        <w:rPr>
          <w:b/>
          <w:noProof/>
          <w:sz w:val="21"/>
          <w:szCs w:val="28"/>
        </w:rPr>
        <w:fldChar w:fldCharType="separate"/>
      </w:r>
      <w:r w:rsidRPr="00A6537A">
        <w:rPr>
          <w:b/>
          <w:noProof/>
          <w:sz w:val="21"/>
          <w:szCs w:val="28"/>
        </w:rPr>
        <w:fldChar w:fldCharType="end"/>
      </w:r>
      <w:bookmarkEnd w:id="13"/>
    </w:p>
    <w:p w14:paraId="7339EB9F" w14:textId="6EC15B7C"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160F9">
        <w:rPr>
          <w:rFonts w:ascii="黑体"/>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0113956" w14:textId="0131D752"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160F9">
        <w:rPr>
          <w:rFonts w:ascii="黑体"/>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FD15468" w14:textId="199ED825"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160F9">
        <w:rPr>
          <w:rFonts w:hAnsi="黑体" w:hint="eastAsia"/>
          <w:w w:val="100"/>
          <w:sz w:val="28"/>
        </w:rPr>
        <w:t>安徽省市场监督管理局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CA01484" w14:textId="77777777" w:rsidR="00A02BAE" w:rsidRPr="00CD50A1" w:rsidRDefault="006A37B9" w:rsidP="00A02BAE">
      <w:pPr>
        <w:rPr>
          <w:rFonts w:ascii="宋体" w:hAnsi="宋体"/>
          <w:sz w:val="28"/>
          <w:szCs w:val="28"/>
        </w:rPr>
        <w:sectPr w:rsidR="00A02BAE" w:rsidRPr="00CD50A1" w:rsidSect="003A005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2B9A611" wp14:editId="4724AC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26E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17E58444" w14:textId="77777777" w:rsidR="006160F9" w:rsidRDefault="006160F9" w:rsidP="006160F9">
      <w:pPr>
        <w:pStyle w:val="a6"/>
        <w:spacing w:after="468"/>
      </w:pPr>
      <w:bookmarkStart w:id="21" w:name="BookMark2"/>
      <w:r w:rsidRPr="006160F9">
        <w:rPr>
          <w:spacing w:val="320"/>
        </w:rPr>
        <w:lastRenderedPageBreak/>
        <w:t>前</w:t>
      </w:r>
      <w:r>
        <w:t>言</w:t>
      </w:r>
    </w:p>
    <w:p w14:paraId="5DE7E0A9" w14:textId="0FB0B74A" w:rsidR="006160F9" w:rsidRDefault="006160F9" w:rsidP="006160F9">
      <w:pPr>
        <w:pStyle w:val="affffb"/>
        <w:ind w:firstLine="420"/>
      </w:pPr>
      <w:r>
        <w:rPr>
          <w:rFonts w:hint="eastAsia"/>
        </w:rPr>
        <w:t>本文件按照GB/T 1.1—2020《标准化工作导则  第1部分：标准化文件的结构和起草规则》的规定起草。</w:t>
      </w:r>
    </w:p>
    <w:p w14:paraId="09744CEE" w14:textId="0DACADFE" w:rsidR="00E6399E" w:rsidRPr="00E6399E" w:rsidRDefault="00E6399E" w:rsidP="006160F9">
      <w:pPr>
        <w:pStyle w:val="affffb"/>
        <w:ind w:firstLine="420"/>
      </w:pPr>
      <w:r>
        <w:rPr>
          <w:rFonts w:hint="eastAsia"/>
        </w:rPr>
        <w:t>请注意本文件的某些内容可能涉及专利。本文件的发布机构不承担识别专利的责任。</w:t>
      </w:r>
    </w:p>
    <w:p w14:paraId="7E471C19" w14:textId="77777777" w:rsidR="006160F9" w:rsidRDefault="006160F9" w:rsidP="006160F9">
      <w:pPr>
        <w:pStyle w:val="affffb"/>
        <w:ind w:firstLine="420"/>
      </w:pPr>
      <w:r>
        <w:rPr>
          <w:rFonts w:hint="eastAsia"/>
        </w:rPr>
        <w:t>本文件代替DB34/T 2473-2015，除结构调整和编辑性改动外，主要技术变化如下：</w:t>
      </w:r>
    </w:p>
    <w:p w14:paraId="090DF1BC" w14:textId="77777777" w:rsidR="006160F9" w:rsidRDefault="006160F9" w:rsidP="006160F9">
      <w:pPr>
        <w:pStyle w:val="affffb"/>
        <w:ind w:firstLine="420"/>
      </w:pPr>
      <w:r>
        <w:rPr>
          <w:rFonts w:hint="eastAsia"/>
        </w:rPr>
        <w:t>a)</w:t>
      </w:r>
      <w:r>
        <w:rPr>
          <w:rFonts w:hint="eastAsia"/>
        </w:rPr>
        <w:tab/>
        <w:t>更改了保护性护理的“术语和定义”；</w:t>
      </w:r>
    </w:p>
    <w:p w14:paraId="76FF61AE" w14:textId="77777777" w:rsidR="006160F9" w:rsidRDefault="006160F9" w:rsidP="006160F9">
      <w:pPr>
        <w:pStyle w:val="affffb"/>
        <w:ind w:firstLine="420"/>
      </w:pPr>
      <w:r>
        <w:rPr>
          <w:rFonts w:hint="eastAsia"/>
        </w:rPr>
        <w:t>b)</w:t>
      </w:r>
      <w:r>
        <w:rPr>
          <w:rFonts w:hint="eastAsia"/>
        </w:rPr>
        <w:tab/>
        <w:t>基本要求增加了“安全”要求；</w:t>
      </w:r>
    </w:p>
    <w:p w14:paraId="3E534CBE" w14:textId="56EFE0B2" w:rsidR="006160F9" w:rsidRDefault="006160F9" w:rsidP="006160F9">
      <w:pPr>
        <w:pStyle w:val="affffb"/>
        <w:ind w:firstLine="420"/>
      </w:pPr>
      <w:r>
        <w:rPr>
          <w:rFonts w:hint="eastAsia"/>
        </w:rPr>
        <w:t>c)</w:t>
      </w:r>
      <w:r>
        <w:rPr>
          <w:rFonts w:hint="eastAsia"/>
        </w:rPr>
        <w:tab/>
        <w:t>删除了服务内容，将服务内容的部分内容纳入安全要求。</w:t>
      </w:r>
    </w:p>
    <w:p w14:paraId="1CB3EAAB" w14:textId="77777777" w:rsidR="006160F9" w:rsidRDefault="006160F9" w:rsidP="006160F9">
      <w:pPr>
        <w:pStyle w:val="affffb"/>
        <w:ind w:firstLine="420"/>
      </w:pPr>
      <w:r>
        <w:rPr>
          <w:rFonts w:hint="eastAsia"/>
        </w:rPr>
        <w:t>d)</w:t>
      </w:r>
      <w:r>
        <w:rPr>
          <w:rFonts w:hint="eastAsia"/>
        </w:rPr>
        <w:tab/>
        <w:t>增加了服务流程；</w:t>
      </w:r>
    </w:p>
    <w:p w14:paraId="3D3E6D33" w14:textId="77777777" w:rsidR="006160F9" w:rsidRDefault="006160F9" w:rsidP="006160F9">
      <w:pPr>
        <w:pStyle w:val="affffb"/>
        <w:ind w:firstLine="420"/>
      </w:pPr>
      <w:r>
        <w:rPr>
          <w:rFonts w:hint="eastAsia"/>
        </w:rPr>
        <w:t>e)</w:t>
      </w:r>
      <w:r>
        <w:rPr>
          <w:rFonts w:hint="eastAsia"/>
        </w:rPr>
        <w:tab/>
        <w:t>增加了资料性附录B和C。</w:t>
      </w:r>
    </w:p>
    <w:p w14:paraId="1EF01785" w14:textId="77777777" w:rsidR="006160F9" w:rsidRDefault="006160F9" w:rsidP="006160F9">
      <w:pPr>
        <w:pStyle w:val="affffb"/>
        <w:ind w:firstLine="420"/>
      </w:pPr>
      <w:r>
        <w:rPr>
          <w:rFonts w:hint="eastAsia"/>
        </w:rPr>
        <w:t>请注意本文件的某些内容可能涉及专利。本文件的发布机构不承担识别专利的责任。</w:t>
      </w:r>
    </w:p>
    <w:p w14:paraId="7BC3028F" w14:textId="77777777" w:rsidR="006160F9" w:rsidRDefault="006160F9" w:rsidP="006160F9">
      <w:pPr>
        <w:pStyle w:val="affffb"/>
        <w:ind w:firstLine="420"/>
      </w:pPr>
      <w:r>
        <w:rPr>
          <w:rFonts w:hint="eastAsia"/>
        </w:rPr>
        <w:t>本文件由安徽省民政厅提出并归口。</w:t>
      </w:r>
    </w:p>
    <w:p w14:paraId="03461F77" w14:textId="77777777" w:rsidR="006160F9" w:rsidRDefault="006160F9" w:rsidP="006160F9">
      <w:pPr>
        <w:pStyle w:val="affffb"/>
        <w:ind w:firstLine="420"/>
      </w:pPr>
      <w:r>
        <w:rPr>
          <w:rFonts w:hint="eastAsia"/>
        </w:rPr>
        <w:t>本文件起草单位：</w:t>
      </w:r>
    </w:p>
    <w:p w14:paraId="3431C0EB" w14:textId="77777777" w:rsidR="006160F9" w:rsidRDefault="006160F9" w:rsidP="006160F9">
      <w:pPr>
        <w:pStyle w:val="affffb"/>
        <w:ind w:firstLine="420"/>
      </w:pPr>
      <w:r>
        <w:rPr>
          <w:rFonts w:hint="eastAsia"/>
        </w:rPr>
        <w:t>本文件主要起草人：</w:t>
      </w:r>
    </w:p>
    <w:p w14:paraId="4B51AC02" w14:textId="73C2C30C" w:rsidR="006160F9" w:rsidRDefault="006160F9" w:rsidP="006160F9">
      <w:pPr>
        <w:pStyle w:val="affffb"/>
        <w:ind w:firstLine="420"/>
      </w:pPr>
      <w:r>
        <w:rPr>
          <w:rFonts w:hint="eastAsia"/>
        </w:rPr>
        <w:t>本文件为首次修订。</w:t>
      </w:r>
    </w:p>
    <w:p w14:paraId="035781A6" w14:textId="4DF1AB9E" w:rsidR="006160F9" w:rsidRPr="006160F9" w:rsidRDefault="006160F9" w:rsidP="006160F9">
      <w:pPr>
        <w:pStyle w:val="affffb"/>
        <w:ind w:firstLine="420"/>
        <w:sectPr w:rsidR="006160F9" w:rsidRPr="006160F9" w:rsidSect="003A0056">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p>
    <w:p w14:paraId="443FD3CF" w14:textId="3DE1326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5FAD8D7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F125AEEE4A94681887AA2E3AE594477"/>
        </w:placeholder>
      </w:sdtPr>
      <w:sdtEndPr/>
      <w:sdtContent>
        <w:bookmarkStart w:id="23" w:name="NEW_STAND_NAME" w:displacedByCustomXml="prev"/>
        <w:p w14:paraId="20189281" w14:textId="5BFC2FF5" w:rsidR="00F26B7E" w:rsidRPr="00F26B7E" w:rsidRDefault="006160F9" w:rsidP="006160F9">
          <w:pPr>
            <w:pStyle w:val="afffffffff8"/>
            <w:spacing w:beforeLines="100" w:before="312" w:afterLines="220" w:after="686"/>
          </w:pPr>
          <w:r>
            <w:rPr>
              <w:rFonts w:hint="eastAsia"/>
            </w:rPr>
            <w:t>养老机构</w:t>
          </w:r>
          <w:proofErr w:type="gramStart"/>
          <w:r>
            <w:rPr>
              <w:rFonts w:hint="eastAsia"/>
            </w:rPr>
            <w:t>介</w:t>
          </w:r>
          <w:proofErr w:type="gramEnd"/>
          <w:r>
            <w:rPr>
              <w:rFonts w:hint="eastAsia"/>
            </w:rPr>
            <w:t>护休养人员保护性护理规范</w:t>
          </w:r>
        </w:p>
      </w:sdtContent>
    </w:sdt>
    <w:bookmarkEnd w:id="23" w:displacedByCustomXml="prev"/>
    <w:p w14:paraId="69B91FE6"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6B9CAFB7" w14:textId="77777777" w:rsidR="006160F9" w:rsidRDefault="006160F9" w:rsidP="006160F9">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本文件规定了养老机构介护休养人员保护性护理规范的术语和定义、保护性护理对象、基本要求、服务流程、监督考核。</w:t>
      </w:r>
    </w:p>
    <w:p w14:paraId="7E09ADDE" w14:textId="750DDEDD" w:rsidR="008B0C9C" w:rsidRDefault="006160F9" w:rsidP="006160F9">
      <w:pPr>
        <w:pStyle w:val="affffb"/>
        <w:ind w:firstLine="420"/>
      </w:pPr>
      <w:r>
        <w:rPr>
          <w:rFonts w:hint="eastAsia"/>
        </w:rPr>
        <w:t>本文件适用于养老介护休养人员保护性护理，其他部门的介护休养人员保护性护理亦可参照执行</w:t>
      </w:r>
    </w:p>
    <w:p w14:paraId="54600C64" w14:textId="77777777" w:rsidR="00E2552F" w:rsidRDefault="00E2552F" w:rsidP="00A77CCB">
      <w:pPr>
        <w:pStyle w:val="affc"/>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1DD71D993C9E444E87631BCA408FDFA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3C8442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EB4E41" w14:textId="27274BDC" w:rsidR="00AA6EC9" w:rsidRPr="008A57E6" w:rsidRDefault="006160F9" w:rsidP="00F65893">
      <w:pPr>
        <w:pStyle w:val="affffb"/>
        <w:ind w:firstLine="420"/>
      </w:pPr>
      <w:r>
        <w:t xml:space="preserve">GB/T 29353   </w:t>
      </w:r>
      <w:r>
        <w:rPr>
          <w:rFonts w:hint="eastAsia"/>
        </w:rPr>
        <w:t>养老机构基本规范</w:t>
      </w:r>
    </w:p>
    <w:p w14:paraId="4225F565" w14:textId="77777777" w:rsidR="00B265BC" w:rsidRPr="00E030F9" w:rsidRDefault="00FD59EB" w:rsidP="00FD59EB">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43181D9F96D347B19271429D7A5DA8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543FF1B" w14:textId="333BFE23" w:rsidR="003C010C" w:rsidRDefault="006160F9" w:rsidP="006160F9">
          <w:pPr>
            <w:pStyle w:val="affffb"/>
            <w:ind w:firstLineChars="195" w:firstLine="409"/>
          </w:pPr>
          <w:r w:rsidRPr="00A122E1">
            <w:t>GB/T 29353</w:t>
          </w:r>
          <w:r>
            <w:t>界定的术语和定义适用于本文件。</w:t>
          </w:r>
        </w:p>
      </w:sdtContent>
    </w:sdt>
    <w:p w14:paraId="3A56C1F8" w14:textId="6A553A54" w:rsidR="006160F9" w:rsidRDefault="006160F9" w:rsidP="006160F9">
      <w:pPr>
        <w:pStyle w:val="affd"/>
        <w:spacing w:before="156" w:after="156"/>
      </w:pPr>
      <w:r>
        <w:br/>
      </w:r>
      <w:r>
        <w:rPr>
          <w:rFonts w:hint="eastAsia"/>
        </w:rPr>
        <w:t xml:space="preserve"> </w:t>
      </w:r>
      <w:r>
        <w:t xml:space="preserve">   </w:t>
      </w:r>
      <w:proofErr w:type="gramStart"/>
      <w:r>
        <w:rPr>
          <w:rFonts w:hint="eastAsia"/>
        </w:rPr>
        <w:t>介</w:t>
      </w:r>
      <w:proofErr w:type="gramEnd"/>
      <w:r>
        <w:rPr>
          <w:rFonts w:hint="eastAsia"/>
        </w:rPr>
        <w:t>护休养人员</w:t>
      </w:r>
      <w:r>
        <w:t xml:space="preserve"> care for people</w:t>
      </w:r>
    </w:p>
    <w:p w14:paraId="2D5C2355" w14:textId="77777777" w:rsidR="006160F9" w:rsidRDefault="006160F9" w:rsidP="006160F9">
      <w:pPr>
        <w:pStyle w:val="afffffffffffb"/>
      </w:pPr>
      <w:r>
        <w:rPr>
          <w:rFonts w:hint="eastAsia"/>
        </w:rPr>
        <w:t>日常生活行为依赖他人护理的人员。</w:t>
      </w:r>
    </w:p>
    <w:p w14:paraId="42C43E5C" w14:textId="77777777" w:rsidR="006160F9" w:rsidRDefault="006160F9" w:rsidP="006160F9">
      <w:pPr>
        <w:pStyle w:val="affd"/>
        <w:spacing w:before="156" w:after="156"/>
      </w:pPr>
      <w:r>
        <w:br/>
        <w:t xml:space="preserve">    </w:t>
      </w:r>
      <w:r>
        <w:rPr>
          <w:rFonts w:hint="eastAsia"/>
        </w:rPr>
        <w:t>保护性护理</w:t>
      </w:r>
      <w:r>
        <w:t xml:space="preserve"> Protective care</w:t>
      </w:r>
    </w:p>
    <w:p w14:paraId="7D991806" w14:textId="77777777" w:rsidR="006160F9" w:rsidRDefault="006160F9" w:rsidP="006160F9">
      <w:pPr>
        <w:pStyle w:val="afffffffffffb"/>
      </w:pPr>
      <w:r>
        <w:rPr>
          <w:rFonts w:hint="eastAsia"/>
        </w:rPr>
        <w:t>为防止</w:t>
      </w:r>
      <w:proofErr w:type="gramStart"/>
      <w:r>
        <w:rPr>
          <w:rFonts w:hint="eastAsia"/>
        </w:rPr>
        <w:t>介</w:t>
      </w:r>
      <w:proofErr w:type="gramEnd"/>
      <w:r>
        <w:rPr>
          <w:rFonts w:hint="eastAsia"/>
        </w:rPr>
        <w:t>护休养人员因非理智行为而发生坠床、自伤、他伤或非计划拔管等意外事件而暂时采取的安全防护措施的护理。</w:t>
      </w:r>
    </w:p>
    <w:p w14:paraId="753B9EC1" w14:textId="77777777" w:rsidR="006160F9" w:rsidRDefault="006160F9" w:rsidP="006160F9">
      <w:pPr>
        <w:pStyle w:val="affd"/>
        <w:spacing w:before="156" w:after="156"/>
      </w:pPr>
      <w:r>
        <w:br/>
        <w:t xml:space="preserve">    </w:t>
      </w:r>
      <w:r>
        <w:rPr>
          <w:rFonts w:hint="eastAsia"/>
        </w:rPr>
        <w:t>相关第三方</w:t>
      </w:r>
      <w:r>
        <w:t xml:space="preserve">relevant third party </w:t>
      </w:r>
    </w:p>
    <w:p w14:paraId="22105359" w14:textId="1B473567" w:rsidR="006160F9" w:rsidRPr="006160F9" w:rsidRDefault="006160F9" w:rsidP="006160F9">
      <w:pPr>
        <w:pStyle w:val="afffffffffffb"/>
        <w:rPr>
          <w:szCs w:val="22"/>
        </w:rPr>
      </w:pPr>
      <w:r>
        <w:rPr>
          <w:rFonts w:hint="eastAsia"/>
          <w:szCs w:val="22"/>
        </w:rPr>
        <w:t>老年人配偶监护人以及为老年人提供资金担保或委托代理的个人或组织。</w:t>
      </w:r>
    </w:p>
    <w:p w14:paraId="675A5466" w14:textId="77777777" w:rsidR="006160F9" w:rsidRDefault="006160F9" w:rsidP="006160F9">
      <w:pPr>
        <w:pStyle w:val="affc"/>
        <w:spacing w:before="312" w:after="312"/>
      </w:pPr>
      <w:bookmarkStart w:id="41" w:name="_Toc70687726"/>
      <w:bookmarkStart w:id="42" w:name="_Toc70687591"/>
      <w:bookmarkStart w:id="43" w:name="_Toc70687701"/>
      <w:r>
        <w:rPr>
          <w:rFonts w:hint="eastAsia"/>
        </w:rPr>
        <w:t>保护性护理对象</w:t>
      </w:r>
      <w:bookmarkEnd w:id="41"/>
      <w:bookmarkEnd w:id="42"/>
      <w:bookmarkEnd w:id="43"/>
    </w:p>
    <w:p w14:paraId="0F64A972" w14:textId="77777777" w:rsidR="006160F9" w:rsidRDefault="006160F9" w:rsidP="006160F9">
      <w:pPr>
        <w:pStyle w:val="affffffffe"/>
      </w:pPr>
      <w:r>
        <w:rPr>
          <w:rFonts w:hint="eastAsia"/>
        </w:rPr>
        <w:t>情绪烦躁、不配合护理或有攻击行为，易发生自伤或伤及他人。</w:t>
      </w:r>
    </w:p>
    <w:p w14:paraId="23C52C78" w14:textId="77777777" w:rsidR="006160F9" w:rsidRDefault="006160F9" w:rsidP="006160F9">
      <w:pPr>
        <w:pStyle w:val="affffffffe"/>
      </w:pPr>
      <w:r>
        <w:rPr>
          <w:rFonts w:hint="eastAsia"/>
        </w:rPr>
        <w:t>卧床时躁动不安、敲打床护栏或翻越床护栏，容易发生自伤、坠床等意外，自行出去尿管或鼻饲管、尿布、衣服等以及其他危险因素。</w:t>
      </w:r>
    </w:p>
    <w:p w14:paraId="5E47B7F5" w14:textId="77777777" w:rsidR="006160F9" w:rsidRDefault="006160F9" w:rsidP="006160F9">
      <w:pPr>
        <w:pStyle w:val="affffffffe"/>
      </w:pPr>
      <w:r>
        <w:rPr>
          <w:rFonts w:hint="eastAsia"/>
        </w:rPr>
        <w:t>不自主的频繁抓伤皮肤，易发生皮肤破损、感染等。</w:t>
      </w:r>
    </w:p>
    <w:p w14:paraId="00690CF9" w14:textId="77777777" w:rsidR="006160F9" w:rsidRDefault="006160F9" w:rsidP="006160F9">
      <w:pPr>
        <w:pStyle w:val="affc"/>
        <w:spacing w:before="312" w:after="312"/>
      </w:pPr>
      <w:bookmarkStart w:id="44" w:name="_Toc70687592"/>
      <w:bookmarkStart w:id="45" w:name="_Toc70687727"/>
      <w:bookmarkStart w:id="46" w:name="_Toc70687702"/>
      <w:r>
        <w:rPr>
          <w:rFonts w:hint="eastAsia"/>
        </w:rPr>
        <w:lastRenderedPageBreak/>
        <w:t>基本要求</w:t>
      </w:r>
      <w:bookmarkEnd w:id="44"/>
      <w:bookmarkEnd w:id="45"/>
      <w:bookmarkEnd w:id="46"/>
    </w:p>
    <w:p w14:paraId="59234D33" w14:textId="77777777" w:rsidR="006160F9" w:rsidRDefault="006160F9" w:rsidP="006160F9">
      <w:pPr>
        <w:pStyle w:val="affd"/>
        <w:spacing w:before="156" w:after="156"/>
      </w:pPr>
      <w:r>
        <w:rPr>
          <w:rFonts w:hint="eastAsia"/>
        </w:rPr>
        <w:t>人员</w:t>
      </w:r>
    </w:p>
    <w:p w14:paraId="3A5585D4" w14:textId="77777777" w:rsidR="006160F9" w:rsidRDefault="006160F9" w:rsidP="006160F9">
      <w:pPr>
        <w:pStyle w:val="afffffffff1"/>
      </w:pPr>
      <w:r>
        <w:rPr>
          <w:rFonts w:hint="eastAsia"/>
        </w:rPr>
        <w:t>具备高度的责任心、爱心、耐心和细心。</w:t>
      </w:r>
    </w:p>
    <w:p w14:paraId="7DFBF83E" w14:textId="77777777" w:rsidR="006160F9" w:rsidRDefault="006160F9" w:rsidP="006160F9">
      <w:pPr>
        <w:pStyle w:val="afffffffff1"/>
      </w:pPr>
      <w:r>
        <w:rPr>
          <w:rFonts w:hint="eastAsia"/>
        </w:rPr>
        <w:t>应着装整洁，不披长发，不留长指甲、不佩戴任何首饰，保持个人卫生。</w:t>
      </w:r>
    </w:p>
    <w:p w14:paraId="466F67BF" w14:textId="77777777" w:rsidR="006160F9" w:rsidRDefault="006160F9" w:rsidP="006160F9">
      <w:pPr>
        <w:pStyle w:val="afffffffff1"/>
      </w:pPr>
      <w:r>
        <w:rPr>
          <w:rFonts w:hint="eastAsia"/>
        </w:rPr>
        <w:t>护理时与休养人员保持交流，保护和尊重</w:t>
      </w:r>
      <w:proofErr w:type="gramStart"/>
      <w:r>
        <w:rPr>
          <w:rFonts w:hint="eastAsia"/>
        </w:rPr>
        <w:t>介</w:t>
      </w:r>
      <w:proofErr w:type="gramEnd"/>
      <w:r>
        <w:rPr>
          <w:rFonts w:hint="eastAsia"/>
        </w:rPr>
        <w:t>护休养人员隐私。</w:t>
      </w:r>
    </w:p>
    <w:p w14:paraId="3AEBE2BA" w14:textId="77777777" w:rsidR="006160F9" w:rsidRDefault="006160F9" w:rsidP="006160F9">
      <w:pPr>
        <w:pStyle w:val="affd"/>
        <w:spacing w:before="156" w:after="156"/>
      </w:pPr>
      <w:r>
        <w:rPr>
          <w:rFonts w:hint="eastAsia"/>
        </w:rPr>
        <w:t>设备</w:t>
      </w:r>
    </w:p>
    <w:p w14:paraId="0665D955" w14:textId="77777777" w:rsidR="006160F9" w:rsidRDefault="006160F9" w:rsidP="006160F9">
      <w:pPr>
        <w:pStyle w:val="afffffffff1"/>
      </w:pPr>
      <w:r>
        <w:rPr>
          <w:rFonts w:hint="eastAsia"/>
        </w:rPr>
        <w:t>安全设施包括但不限于：</w:t>
      </w:r>
    </w:p>
    <w:p w14:paraId="0C4F4A9A" w14:textId="77777777" w:rsidR="006160F9" w:rsidRDefault="006160F9" w:rsidP="006160F9">
      <w:pPr>
        <w:pStyle w:val="af2"/>
      </w:pPr>
      <w:r>
        <w:rPr>
          <w:rFonts w:hint="eastAsia"/>
        </w:rPr>
        <w:t>床挡；</w:t>
      </w:r>
    </w:p>
    <w:p w14:paraId="58EDBCAD" w14:textId="77777777" w:rsidR="006160F9" w:rsidRDefault="006160F9" w:rsidP="006160F9">
      <w:pPr>
        <w:pStyle w:val="af2"/>
      </w:pPr>
      <w:r>
        <w:rPr>
          <w:rFonts w:hint="eastAsia"/>
        </w:rPr>
        <w:t>安全标识；</w:t>
      </w:r>
    </w:p>
    <w:p w14:paraId="336C24AC" w14:textId="77777777" w:rsidR="006160F9" w:rsidRDefault="006160F9" w:rsidP="006160F9">
      <w:pPr>
        <w:pStyle w:val="af2"/>
      </w:pPr>
      <w:r>
        <w:rPr>
          <w:rFonts w:hint="eastAsia"/>
        </w:rPr>
        <w:t>安全扶手；</w:t>
      </w:r>
    </w:p>
    <w:p w14:paraId="56C79C92" w14:textId="77777777" w:rsidR="006160F9" w:rsidRDefault="006160F9" w:rsidP="006160F9">
      <w:pPr>
        <w:pStyle w:val="af2"/>
      </w:pPr>
      <w:r>
        <w:rPr>
          <w:rFonts w:hint="eastAsia"/>
        </w:rPr>
        <w:t>紧急呼救系统；</w:t>
      </w:r>
    </w:p>
    <w:p w14:paraId="42CE6ED2" w14:textId="77777777" w:rsidR="006160F9" w:rsidRDefault="006160F9" w:rsidP="006160F9">
      <w:pPr>
        <w:pStyle w:val="af2"/>
      </w:pPr>
      <w:r>
        <w:rPr>
          <w:rFonts w:hint="eastAsia"/>
        </w:rPr>
        <w:t>消防报警系统；</w:t>
      </w:r>
    </w:p>
    <w:p w14:paraId="047E49B5" w14:textId="77777777" w:rsidR="006160F9" w:rsidRDefault="006160F9" w:rsidP="006160F9">
      <w:pPr>
        <w:pStyle w:val="af2"/>
      </w:pPr>
      <w:r>
        <w:rPr>
          <w:rFonts w:hint="eastAsia"/>
        </w:rPr>
        <w:t>视频监控系统。</w:t>
      </w:r>
    </w:p>
    <w:p w14:paraId="7BDE48F1" w14:textId="77777777" w:rsidR="006160F9" w:rsidRDefault="006160F9" w:rsidP="006160F9">
      <w:pPr>
        <w:pStyle w:val="afffffffff1"/>
      </w:pPr>
      <w:r>
        <w:rPr>
          <w:rFonts w:hint="eastAsia"/>
        </w:rPr>
        <w:t>保护用品符合医疗器械标准要求，包含但不限于：</w:t>
      </w:r>
    </w:p>
    <w:p w14:paraId="19A13B7E" w14:textId="77777777" w:rsidR="006160F9" w:rsidRDefault="006160F9" w:rsidP="006160F9">
      <w:pPr>
        <w:pStyle w:val="af2"/>
      </w:pPr>
      <w:r>
        <w:rPr>
          <w:rFonts w:hint="eastAsia"/>
        </w:rPr>
        <w:t>保护衣；</w:t>
      </w:r>
    </w:p>
    <w:p w14:paraId="597400A7" w14:textId="77777777" w:rsidR="006160F9" w:rsidRDefault="006160F9" w:rsidP="006160F9">
      <w:pPr>
        <w:pStyle w:val="af2"/>
      </w:pPr>
      <w:r>
        <w:rPr>
          <w:rFonts w:hint="eastAsia"/>
        </w:rPr>
        <w:t>保护式手套；</w:t>
      </w:r>
    </w:p>
    <w:p w14:paraId="5249E321" w14:textId="77777777" w:rsidR="006160F9" w:rsidRDefault="006160F9" w:rsidP="006160F9">
      <w:pPr>
        <w:pStyle w:val="af2"/>
      </w:pPr>
      <w:r>
        <w:rPr>
          <w:rFonts w:hint="eastAsia"/>
        </w:rPr>
        <w:t>手腕保护带；</w:t>
      </w:r>
    </w:p>
    <w:p w14:paraId="779B485E" w14:textId="77777777" w:rsidR="006160F9" w:rsidRDefault="006160F9" w:rsidP="006160F9">
      <w:pPr>
        <w:pStyle w:val="af2"/>
      </w:pPr>
      <w:r>
        <w:rPr>
          <w:rFonts w:hint="eastAsia"/>
        </w:rPr>
        <w:t>脚踝保护带；</w:t>
      </w:r>
    </w:p>
    <w:p w14:paraId="1B34471F" w14:textId="77777777" w:rsidR="006160F9" w:rsidRDefault="006160F9" w:rsidP="006160F9">
      <w:pPr>
        <w:pStyle w:val="af2"/>
      </w:pPr>
      <w:r>
        <w:rPr>
          <w:rFonts w:hint="eastAsia"/>
        </w:rPr>
        <w:t>肩部保护带；</w:t>
      </w:r>
    </w:p>
    <w:p w14:paraId="3F99253D" w14:textId="77777777" w:rsidR="006160F9" w:rsidRDefault="006160F9" w:rsidP="006160F9">
      <w:pPr>
        <w:pStyle w:val="af2"/>
      </w:pPr>
      <w:r>
        <w:rPr>
          <w:rFonts w:hint="eastAsia"/>
        </w:rPr>
        <w:t>膝部保护带；</w:t>
      </w:r>
    </w:p>
    <w:p w14:paraId="713658BE" w14:textId="77777777" w:rsidR="006160F9" w:rsidRDefault="006160F9" w:rsidP="006160F9">
      <w:pPr>
        <w:pStyle w:val="af2"/>
      </w:pPr>
      <w:r>
        <w:rPr>
          <w:rFonts w:hint="eastAsia"/>
        </w:rPr>
        <w:t>坐位保护带。</w:t>
      </w:r>
    </w:p>
    <w:p w14:paraId="4CF76B15" w14:textId="77777777" w:rsidR="006160F9" w:rsidRDefault="006160F9" w:rsidP="006160F9">
      <w:pPr>
        <w:pStyle w:val="afffffffff1"/>
      </w:pPr>
      <w:r>
        <w:rPr>
          <w:rFonts w:hint="eastAsia"/>
        </w:rPr>
        <w:t>应根据身体部位的不同，采取适宜的保护用品。</w:t>
      </w:r>
    </w:p>
    <w:p w14:paraId="4AD3DA6C" w14:textId="77777777" w:rsidR="006160F9" w:rsidRDefault="006160F9" w:rsidP="006160F9">
      <w:pPr>
        <w:pStyle w:val="afffffffff1"/>
      </w:pPr>
      <w:r>
        <w:rPr>
          <w:rFonts w:hint="eastAsia"/>
        </w:rPr>
        <w:t>保护用品应定期检查、保持清洁、</w:t>
      </w:r>
      <w:proofErr w:type="gramStart"/>
      <w:r>
        <w:rPr>
          <w:rFonts w:hint="eastAsia"/>
        </w:rPr>
        <w:t>定放位置</w:t>
      </w:r>
      <w:proofErr w:type="gramEnd"/>
      <w:r>
        <w:rPr>
          <w:rFonts w:hint="eastAsia"/>
        </w:rPr>
        <w:t>。</w:t>
      </w:r>
    </w:p>
    <w:p w14:paraId="3C6F3A40" w14:textId="77777777" w:rsidR="006160F9" w:rsidRDefault="006160F9" w:rsidP="006160F9">
      <w:pPr>
        <w:pStyle w:val="afffffffff1"/>
      </w:pPr>
      <w:r>
        <w:rPr>
          <w:rFonts w:hint="eastAsia"/>
        </w:rPr>
        <w:t>保护用品使用应征得相关第三方的同意，为暂时性使用，一次使用一般不超过</w:t>
      </w:r>
      <w:r>
        <w:t>2</w:t>
      </w:r>
      <w:r>
        <w:rPr>
          <w:rFonts w:hint="eastAsia"/>
        </w:rPr>
        <w:t>小时。</w:t>
      </w:r>
    </w:p>
    <w:p w14:paraId="121A7B00" w14:textId="77777777" w:rsidR="006160F9" w:rsidRDefault="006160F9" w:rsidP="006160F9">
      <w:pPr>
        <w:pStyle w:val="affd"/>
        <w:spacing w:before="156" w:after="156"/>
      </w:pPr>
      <w:r>
        <w:rPr>
          <w:rFonts w:hint="eastAsia"/>
        </w:rPr>
        <w:t>安全要求</w:t>
      </w:r>
    </w:p>
    <w:p w14:paraId="1CED68FF" w14:textId="77777777" w:rsidR="006160F9" w:rsidRDefault="006160F9" w:rsidP="006160F9">
      <w:pPr>
        <w:pStyle w:val="afffffffff1"/>
      </w:pPr>
      <w:r>
        <w:rPr>
          <w:rFonts w:hint="eastAsia"/>
        </w:rPr>
        <w:t>保护性护理服务时，应由专人看护。</w:t>
      </w:r>
    </w:p>
    <w:p w14:paraId="5AE1C8BD" w14:textId="77777777" w:rsidR="006160F9" w:rsidRDefault="006160F9" w:rsidP="006160F9">
      <w:pPr>
        <w:pStyle w:val="afffffffff1"/>
      </w:pPr>
      <w:r>
        <w:rPr>
          <w:rFonts w:hint="eastAsia"/>
        </w:rPr>
        <w:t>意识不清的</w:t>
      </w:r>
      <w:proofErr w:type="gramStart"/>
      <w:r>
        <w:rPr>
          <w:rFonts w:hint="eastAsia"/>
        </w:rPr>
        <w:t>介</w:t>
      </w:r>
      <w:proofErr w:type="gramEnd"/>
      <w:r>
        <w:rPr>
          <w:rFonts w:hint="eastAsia"/>
        </w:rPr>
        <w:t>护休养人员在仰卧位时，不应约束身体两侧，以免呕吐时，发生窒息或吸入性肺炎。</w:t>
      </w:r>
    </w:p>
    <w:p w14:paraId="22DEED27" w14:textId="77777777" w:rsidR="006160F9" w:rsidRDefault="006160F9" w:rsidP="006160F9">
      <w:pPr>
        <w:pStyle w:val="afffffffff1"/>
      </w:pPr>
      <w:r>
        <w:rPr>
          <w:rFonts w:hint="eastAsia"/>
        </w:rPr>
        <w:t>应制定意外预防方案，定期检查安全程序落实情况。</w:t>
      </w:r>
    </w:p>
    <w:p w14:paraId="5D3CB99F" w14:textId="77777777" w:rsidR="006160F9" w:rsidRDefault="006160F9" w:rsidP="006160F9">
      <w:pPr>
        <w:pStyle w:val="affc"/>
        <w:spacing w:before="312" w:after="312"/>
      </w:pPr>
      <w:bookmarkStart w:id="47" w:name="_Toc70687593"/>
      <w:bookmarkStart w:id="48" w:name="_Toc70687703"/>
      <w:bookmarkStart w:id="49" w:name="_Toc70687728"/>
      <w:r>
        <w:rPr>
          <w:rFonts w:hint="eastAsia"/>
        </w:rPr>
        <w:t>服务流程</w:t>
      </w:r>
      <w:bookmarkEnd w:id="47"/>
      <w:bookmarkEnd w:id="48"/>
      <w:bookmarkEnd w:id="49"/>
    </w:p>
    <w:p w14:paraId="7DA9FB66" w14:textId="77777777" w:rsidR="006160F9" w:rsidRDefault="006160F9" w:rsidP="006160F9">
      <w:pPr>
        <w:pStyle w:val="affd"/>
        <w:spacing w:before="156" w:after="156"/>
      </w:pPr>
      <w:r>
        <w:rPr>
          <w:rFonts w:hint="eastAsia"/>
        </w:rPr>
        <w:t>评估</w:t>
      </w:r>
    </w:p>
    <w:p w14:paraId="7D1E74CF" w14:textId="77777777" w:rsidR="006160F9" w:rsidRDefault="006160F9" w:rsidP="006160F9">
      <w:pPr>
        <w:pStyle w:val="afffffffff1"/>
      </w:pPr>
      <w:r>
        <w:rPr>
          <w:rFonts w:hint="eastAsia"/>
        </w:rPr>
        <w:t>发现</w:t>
      </w:r>
      <w:proofErr w:type="gramStart"/>
      <w:r>
        <w:rPr>
          <w:rFonts w:hint="eastAsia"/>
        </w:rPr>
        <w:t>介</w:t>
      </w:r>
      <w:proofErr w:type="gramEnd"/>
      <w:r>
        <w:rPr>
          <w:rFonts w:hint="eastAsia"/>
        </w:rPr>
        <w:t>护休养人员出现需要保护性护理情况时，应对</w:t>
      </w:r>
      <w:proofErr w:type="gramStart"/>
      <w:r>
        <w:rPr>
          <w:rFonts w:hint="eastAsia"/>
        </w:rPr>
        <w:t>介</w:t>
      </w:r>
      <w:proofErr w:type="gramEnd"/>
      <w:r>
        <w:rPr>
          <w:rFonts w:hint="eastAsia"/>
        </w:rPr>
        <w:t>护休养人员进行保护性护理评估并填写《保护性护理评估书》，保护性护理评估书格式见附录</w:t>
      </w:r>
      <w:r>
        <w:t>A.</w:t>
      </w:r>
    </w:p>
    <w:p w14:paraId="147413AD" w14:textId="77777777" w:rsidR="006160F9" w:rsidRDefault="006160F9" w:rsidP="006160F9">
      <w:pPr>
        <w:pStyle w:val="afffffffff1"/>
      </w:pPr>
      <w:r>
        <w:rPr>
          <w:rFonts w:hint="eastAsia"/>
        </w:rPr>
        <w:t>使用保护性护理前，应向相关第三</w:t>
      </w:r>
      <w:proofErr w:type="gramStart"/>
      <w:r>
        <w:rPr>
          <w:rFonts w:hint="eastAsia"/>
        </w:rPr>
        <w:t>方清楚</w:t>
      </w:r>
      <w:proofErr w:type="gramEnd"/>
      <w:r>
        <w:rPr>
          <w:rFonts w:hint="eastAsia"/>
        </w:rPr>
        <w:t>解释使用保护物品的原因、种类及使用时段并填写《保护性护理告知书》，告知书格式见附录</w:t>
      </w:r>
      <w:r>
        <w:t>B.</w:t>
      </w:r>
    </w:p>
    <w:p w14:paraId="44238BAB" w14:textId="77777777" w:rsidR="006160F9" w:rsidRDefault="006160F9" w:rsidP="006160F9">
      <w:pPr>
        <w:pStyle w:val="afffffffff1"/>
      </w:pPr>
      <w:r>
        <w:rPr>
          <w:rFonts w:hint="eastAsia"/>
        </w:rPr>
        <w:lastRenderedPageBreak/>
        <w:t>取得相关第三方的同意后，方可进行保护性护理。</w:t>
      </w:r>
    </w:p>
    <w:p w14:paraId="22B20553" w14:textId="77777777" w:rsidR="006160F9" w:rsidRDefault="006160F9" w:rsidP="006160F9">
      <w:pPr>
        <w:pStyle w:val="affd"/>
        <w:spacing w:before="156" w:after="156"/>
      </w:pPr>
      <w:r>
        <w:rPr>
          <w:rFonts w:hint="eastAsia"/>
        </w:rPr>
        <w:t>实施</w:t>
      </w:r>
    </w:p>
    <w:p w14:paraId="228311B4" w14:textId="77777777" w:rsidR="006160F9" w:rsidRDefault="006160F9" w:rsidP="006160F9">
      <w:pPr>
        <w:pStyle w:val="affe"/>
        <w:spacing w:before="156" w:after="156"/>
      </w:pPr>
      <w:r>
        <w:rPr>
          <w:rFonts w:hint="eastAsia"/>
        </w:rPr>
        <w:t>使用提出</w:t>
      </w:r>
    </w:p>
    <w:p w14:paraId="194AE3FC" w14:textId="77777777" w:rsidR="006160F9" w:rsidRDefault="006160F9" w:rsidP="006160F9">
      <w:pPr>
        <w:pStyle w:val="afffffffffffb"/>
      </w:pPr>
      <w:r>
        <w:rPr>
          <w:rFonts w:hint="eastAsia"/>
        </w:rPr>
        <w:t>保护性护理用品使用应由护理人员提出。</w:t>
      </w:r>
    </w:p>
    <w:p w14:paraId="6918F9DC" w14:textId="77777777" w:rsidR="006160F9" w:rsidRDefault="006160F9" w:rsidP="006160F9">
      <w:pPr>
        <w:pStyle w:val="affe"/>
        <w:spacing w:before="156" w:after="156"/>
      </w:pPr>
      <w:r>
        <w:rPr>
          <w:rFonts w:hint="eastAsia"/>
        </w:rPr>
        <w:t>使用批准</w:t>
      </w:r>
    </w:p>
    <w:p w14:paraId="1815255B" w14:textId="4FCE34C9" w:rsidR="006160F9" w:rsidRDefault="006160F9" w:rsidP="00D4461C">
      <w:pPr>
        <w:pStyle w:val="afffffffffffb"/>
      </w:pPr>
      <w:r>
        <w:rPr>
          <w:rFonts w:hint="eastAsia"/>
        </w:rPr>
        <w:t>护理组长收到护理申请后，应根据</w:t>
      </w:r>
      <w:proofErr w:type="gramStart"/>
      <w:r>
        <w:rPr>
          <w:rFonts w:hint="eastAsia"/>
        </w:rPr>
        <w:t>介</w:t>
      </w:r>
      <w:proofErr w:type="gramEnd"/>
      <w:r>
        <w:rPr>
          <w:rFonts w:hint="eastAsia"/>
        </w:rPr>
        <w:t>护休养人员实际情况，选择合适的保护性护理用品，确定使用时间和解除时间。</w:t>
      </w:r>
    </w:p>
    <w:p w14:paraId="7E46C6B5" w14:textId="77777777" w:rsidR="006160F9" w:rsidRDefault="006160F9" w:rsidP="006160F9">
      <w:pPr>
        <w:pStyle w:val="affe"/>
        <w:spacing w:before="156" w:after="156"/>
      </w:pPr>
      <w:r>
        <w:rPr>
          <w:rFonts w:hint="eastAsia"/>
        </w:rPr>
        <w:t>保护性护理</w:t>
      </w:r>
    </w:p>
    <w:p w14:paraId="7C4205DC" w14:textId="77777777" w:rsidR="006160F9" w:rsidRPr="00B9575F" w:rsidRDefault="006160F9" w:rsidP="006160F9">
      <w:pPr>
        <w:pStyle w:val="afff"/>
        <w:spacing w:before="156" w:after="156"/>
      </w:pPr>
      <w:r>
        <w:rPr>
          <w:rFonts w:hint="eastAsia"/>
        </w:rPr>
        <w:t>保护用品使用</w:t>
      </w:r>
    </w:p>
    <w:p w14:paraId="0BE7CFB9" w14:textId="77777777" w:rsidR="006160F9" w:rsidRDefault="006160F9" w:rsidP="006160F9">
      <w:pPr>
        <w:pStyle w:val="afffffffff3"/>
      </w:pPr>
      <w:r w:rsidRPr="00D84AA8">
        <w:rPr>
          <w:rFonts w:hint="eastAsia"/>
        </w:rPr>
        <w:t>保护性</w:t>
      </w:r>
      <w:r>
        <w:rPr>
          <w:rFonts w:hint="eastAsia"/>
        </w:rPr>
        <w:t>约束</w:t>
      </w:r>
      <w:r w:rsidRPr="00D84AA8">
        <w:rPr>
          <w:rFonts w:hint="eastAsia"/>
        </w:rPr>
        <w:t>分为体力控制和机械控制两种形式</w:t>
      </w:r>
      <w:r>
        <w:rPr>
          <w:rFonts w:hint="eastAsia"/>
        </w:rPr>
        <w:t>。</w:t>
      </w:r>
    </w:p>
    <w:p w14:paraId="571896FD" w14:textId="77777777" w:rsidR="006160F9" w:rsidRDefault="006160F9" w:rsidP="006160F9">
      <w:pPr>
        <w:pStyle w:val="afffffffff3"/>
      </w:pPr>
      <w:r w:rsidRPr="00D84AA8">
        <w:rPr>
          <w:rFonts w:hint="eastAsia"/>
        </w:rPr>
        <w:t>先体力控制后再进行机械性控制，而机械性控制的用具主要用约束带</w:t>
      </w:r>
      <w:r>
        <w:rPr>
          <w:rFonts w:hint="eastAsia"/>
        </w:rPr>
        <w:t>。</w:t>
      </w:r>
    </w:p>
    <w:p w14:paraId="65655D3F" w14:textId="77777777" w:rsidR="006160F9" w:rsidRDefault="006160F9" w:rsidP="006160F9">
      <w:pPr>
        <w:pStyle w:val="afffffffff3"/>
      </w:pPr>
      <w:r w:rsidRPr="00D84AA8">
        <w:rPr>
          <w:rFonts w:hint="eastAsia"/>
        </w:rPr>
        <w:t>控制时首先同时控制</w:t>
      </w:r>
      <w:r>
        <w:rPr>
          <w:rFonts w:hint="eastAsia"/>
        </w:rPr>
        <w:t>护理对象</w:t>
      </w:r>
      <w:r w:rsidRPr="00D84AA8">
        <w:rPr>
          <w:rFonts w:hint="eastAsia"/>
        </w:rPr>
        <w:t>的双上肢，必要时</w:t>
      </w:r>
      <w:r>
        <w:rPr>
          <w:rFonts w:hint="eastAsia"/>
        </w:rPr>
        <w:t>同时</w:t>
      </w:r>
      <w:r w:rsidRPr="00D84AA8">
        <w:rPr>
          <w:rFonts w:hint="eastAsia"/>
        </w:rPr>
        <w:t>控制双下肢，然后用约束</w:t>
      </w:r>
      <w:proofErr w:type="gramStart"/>
      <w:r w:rsidRPr="00D84AA8">
        <w:rPr>
          <w:rFonts w:hint="eastAsia"/>
        </w:rPr>
        <w:t>带分别</w:t>
      </w:r>
      <w:proofErr w:type="gramEnd"/>
      <w:r w:rsidRPr="00D84AA8">
        <w:rPr>
          <w:rFonts w:hint="eastAsia"/>
        </w:rPr>
        <w:t>缚于双腕关节，再缚于床栏上，必要时再控制肩关节，主要是防止头部碰伤</w:t>
      </w:r>
      <w:r>
        <w:rPr>
          <w:rFonts w:hint="eastAsia"/>
        </w:rPr>
        <w:t>。</w:t>
      </w:r>
    </w:p>
    <w:p w14:paraId="7CB724F5" w14:textId="77777777" w:rsidR="006160F9" w:rsidRDefault="006160F9" w:rsidP="006160F9">
      <w:pPr>
        <w:pStyle w:val="afffffffff3"/>
      </w:pPr>
      <w:r>
        <w:rPr>
          <w:rFonts w:hint="eastAsia"/>
        </w:rPr>
        <w:t>保护性护理操作时动作应轻稳，避免出现划伤，磕伤，骨折。</w:t>
      </w:r>
    </w:p>
    <w:p w14:paraId="1911BA80" w14:textId="77777777" w:rsidR="006160F9" w:rsidRDefault="006160F9" w:rsidP="006160F9">
      <w:pPr>
        <w:pStyle w:val="afffffffff3"/>
      </w:pPr>
      <w:r>
        <w:rPr>
          <w:rFonts w:hint="eastAsia"/>
        </w:rPr>
        <w:t>保护性约束实施时，应将肢体处于功能位，约束带松紧适宜，以能伸进</w:t>
      </w:r>
      <w:r>
        <w:t>1~2</w:t>
      </w:r>
      <w:r>
        <w:rPr>
          <w:rFonts w:hint="eastAsia"/>
        </w:rPr>
        <w:t>根手指为原则，应固定和紧扣在床架两侧，或者固定和紧扣在轮椅、老人椅或设有扶手及底部稳固的座椅上。</w:t>
      </w:r>
    </w:p>
    <w:p w14:paraId="582C7EC4" w14:textId="77777777" w:rsidR="006160F9" w:rsidRDefault="006160F9" w:rsidP="006160F9">
      <w:pPr>
        <w:pStyle w:val="afff"/>
        <w:spacing w:before="156" w:after="156"/>
      </w:pPr>
      <w:r>
        <w:rPr>
          <w:rFonts w:hint="eastAsia"/>
        </w:rPr>
        <w:t>观察护理</w:t>
      </w:r>
    </w:p>
    <w:p w14:paraId="3E07FCDF" w14:textId="77777777" w:rsidR="006160F9" w:rsidRDefault="006160F9" w:rsidP="006160F9">
      <w:pPr>
        <w:pStyle w:val="afffffffff3"/>
      </w:pPr>
      <w:r>
        <w:rPr>
          <w:rFonts w:hint="eastAsia"/>
        </w:rPr>
        <w:t>要密切观察约束部位血运情况，保护带松紧度，皮肤颜色，皮肤温度，肢体有无肿胀等。</w:t>
      </w:r>
    </w:p>
    <w:p w14:paraId="537CBE6B" w14:textId="77777777" w:rsidR="006160F9" w:rsidRDefault="006160F9" w:rsidP="006160F9">
      <w:pPr>
        <w:pStyle w:val="afffffffff3"/>
      </w:pPr>
      <w:r>
        <w:rPr>
          <w:rFonts w:hint="eastAsia"/>
        </w:rPr>
        <w:t>情况缓解后，可适当松</w:t>
      </w:r>
      <w:proofErr w:type="gramStart"/>
      <w:r>
        <w:rPr>
          <w:rFonts w:hint="eastAsia"/>
        </w:rPr>
        <w:t>解保护</w:t>
      </w:r>
      <w:proofErr w:type="gramEnd"/>
      <w:r>
        <w:rPr>
          <w:rFonts w:hint="eastAsia"/>
        </w:rPr>
        <w:t>带，只保留必要的约束部位即可，在不影响治疗及病情允许的情况下，可经常改变约束姿势。</w:t>
      </w:r>
    </w:p>
    <w:p w14:paraId="73A1ECAE" w14:textId="77777777" w:rsidR="006160F9" w:rsidRPr="00D84AA8" w:rsidRDefault="006160F9" w:rsidP="006160F9">
      <w:pPr>
        <w:pStyle w:val="afffffffff3"/>
      </w:pPr>
      <w:r>
        <w:rPr>
          <w:rFonts w:hint="eastAsia"/>
        </w:rPr>
        <w:t>密切观察护理，每</w:t>
      </w:r>
      <w:r>
        <w:t>1-2</w:t>
      </w:r>
      <w:r>
        <w:rPr>
          <w:rFonts w:hint="eastAsia"/>
        </w:rPr>
        <w:t>小时松</w:t>
      </w:r>
      <w:proofErr w:type="gramStart"/>
      <w:r>
        <w:rPr>
          <w:rFonts w:hint="eastAsia"/>
        </w:rPr>
        <w:t>解保护</w:t>
      </w:r>
      <w:proofErr w:type="gramEnd"/>
      <w:r>
        <w:rPr>
          <w:rFonts w:hint="eastAsia"/>
        </w:rPr>
        <w:t>带一次，带护理对象入厕或给予便盆，对卧床较久的护理对象</w:t>
      </w:r>
      <w:proofErr w:type="gramStart"/>
      <w:r>
        <w:rPr>
          <w:rFonts w:hint="eastAsia"/>
        </w:rPr>
        <w:t>予定</w:t>
      </w:r>
      <w:proofErr w:type="gramEnd"/>
      <w:r>
        <w:rPr>
          <w:rFonts w:hint="eastAsia"/>
        </w:rPr>
        <w:t>时翻身按摩受压部位。观察皮肤是否完整，保持床铺清洁，干燥，舒适</w:t>
      </w:r>
    </w:p>
    <w:p w14:paraId="2601B8F0" w14:textId="77777777" w:rsidR="006160F9" w:rsidRDefault="006160F9" w:rsidP="006160F9">
      <w:pPr>
        <w:pStyle w:val="afff"/>
        <w:spacing w:before="156" w:after="156"/>
      </w:pPr>
      <w:r>
        <w:rPr>
          <w:rFonts w:hint="eastAsia"/>
        </w:rPr>
        <w:t>生活护理</w:t>
      </w:r>
    </w:p>
    <w:p w14:paraId="2B208E0E" w14:textId="77777777" w:rsidR="006160F9" w:rsidRDefault="006160F9" w:rsidP="006160F9">
      <w:pPr>
        <w:pStyle w:val="afffffffff3"/>
      </w:pPr>
      <w:r>
        <w:rPr>
          <w:rFonts w:hint="eastAsia"/>
        </w:rPr>
        <w:t>为促进护理对象体感舒适，应协助做好生活护理及基础护理工作特别是注意口腔护理。</w:t>
      </w:r>
    </w:p>
    <w:p w14:paraId="1AF671C6" w14:textId="77777777" w:rsidR="006160F9" w:rsidRDefault="006160F9" w:rsidP="006160F9">
      <w:pPr>
        <w:pStyle w:val="afffffffff3"/>
      </w:pPr>
      <w:r>
        <w:rPr>
          <w:rFonts w:hint="eastAsia"/>
        </w:rPr>
        <w:t>要多留意护理对象大小便情况，如有异常，及时汇报采取有效的措施，防止并发症发生，并做好交班。</w:t>
      </w:r>
    </w:p>
    <w:p w14:paraId="7B7785BA" w14:textId="77777777" w:rsidR="006160F9" w:rsidRPr="00D84AA8" w:rsidRDefault="006160F9" w:rsidP="006160F9">
      <w:pPr>
        <w:pStyle w:val="afffffffff3"/>
      </w:pPr>
      <w:r>
        <w:rPr>
          <w:rFonts w:hint="eastAsia"/>
        </w:rPr>
        <w:t>对约束时间较长、饮食较差的护理对象，在初次起床时应动作缓慢，防止跌倒或体位性低血压的发生。做好一般护理及供给充足的水分、营养，做好护理记录及时更换体位，更换尿湿的床单</w:t>
      </w:r>
    </w:p>
    <w:p w14:paraId="335237BE" w14:textId="77777777" w:rsidR="006160F9" w:rsidRDefault="006160F9" w:rsidP="006160F9">
      <w:pPr>
        <w:pStyle w:val="afff"/>
        <w:spacing w:before="156" w:after="156"/>
      </w:pPr>
      <w:r>
        <w:rPr>
          <w:rFonts w:hint="eastAsia"/>
        </w:rPr>
        <w:t>进食</w:t>
      </w:r>
    </w:p>
    <w:p w14:paraId="74314192" w14:textId="77777777" w:rsidR="006160F9" w:rsidRDefault="006160F9" w:rsidP="006160F9">
      <w:pPr>
        <w:pStyle w:val="afffffffff3"/>
      </w:pPr>
      <w:r>
        <w:rPr>
          <w:rFonts w:hint="eastAsia"/>
        </w:rPr>
        <w:t>根据护理对象不同病情选择，按时进食或者不定时进食。病情允许且在护理人员监督下，可打开保护带让护理对象自行进食。</w:t>
      </w:r>
    </w:p>
    <w:p w14:paraId="20AD7E2B" w14:textId="77777777" w:rsidR="006160F9" w:rsidRDefault="006160F9" w:rsidP="006160F9">
      <w:pPr>
        <w:pStyle w:val="afffffffff3"/>
      </w:pPr>
      <w:r>
        <w:rPr>
          <w:rFonts w:hint="eastAsia"/>
        </w:rPr>
        <w:t>被动进食者予以小口进食，尽量让护理对象取坐位，防噎食。</w:t>
      </w:r>
    </w:p>
    <w:p w14:paraId="3ACE027A" w14:textId="77777777" w:rsidR="006160F9" w:rsidRPr="00D84AA8" w:rsidRDefault="006160F9" w:rsidP="006160F9">
      <w:pPr>
        <w:pStyle w:val="afffffffff3"/>
      </w:pPr>
      <w:r>
        <w:rPr>
          <w:rFonts w:hint="eastAsia"/>
        </w:rPr>
        <w:t>要保证护理对象每日水分摄入量在</w:t>
      </w:r>
      <w:r>
        <w:t>2500ml</w:t>
      </w:r>
      <w:r>
        <w:rPr>
          <w:rFonts w:hint="eastAsia"/>
        </w:rPr>
        <w:t>左右，根据护理对象需要定时或不定时饮水，对于兴奋躁动明显体力消耗较大的护理对象应补足水分。</w:t>
      </w:r>
    </w:p>
    <w:p w14:paraId="0C41C768" w14:textId="77777777" w:rsidR="006160F9" w:rsidRDefault="006160F9" w:rsidP="006160F9">
      <w:pPr>
        <w:pStyle w:val="afff"/>
        <w:spacing w:before="156" w:after="156"/>
      </w:pPr>
      <w:r>
        <w:rPr>
          <w:rFonts w:hint="eastAsia"/>
        </w:rPr>
        <w:lastRenderedPageBreak/>
        <w:t>服药</w:t>
      </w:r>
    </w:p>
    <w:p w14:paraId="528BA664" w14:textId="77777777" w:rsidR="006160F9" w:rsidRDefault="006160F9" w:rsidP="006160F9">
      <w:pPr>
        <w:pStyle w:val="afffffffff3"/>
      </w:pPr>
      <w:r>
        <w:rPr>
          <w:rFonts w:hint="eastAsia"/>
        </w:rPr>
        <w:t>服药时，要耐心解释，尽量取得配合。喂药时尽量取坐位，量较多时应分次服下，避免发生哈咳，误吸。</w:t>
      </w:r>
    </w:p>
    <w:p w14:paraId="527B1A5A" w14:textId="77777777" w:rsidR="006160F9" w:rsidRDefault="006160F9" w:rsidP="006160F9">
      <w:pPr>
        <w:pStyle w:val="afffffffff3"/>
      </w:pPr>
      <w:r>
        <w:rPr>
          <w:rFonts w:hint="eastAsia"/>
        </w:rPr>
        <w:t>服药后进行必要的检查，防止护理对象藏要。当护理对象出现拒绝服药及治疗时，应报告护理组长采取相应处理。</w:t>
      </w:r>
    </w:p>
    <w:p w14:paraId="57AEC83C" w14:textId="77777777" w:rsidR="006160F9" w:rsidRPr="00D84AA8" w:rsidRDefault="006160F9" w:rsidP="006160F9">
      <w:pPr>
        <w:pStyle w:val="afffffffff3"/>
      </w:pPr>
      <w:r>
        <w:rPr>
          <w:rFonts w:hint="eastAsia"/>
        </w:rPr>
        <w:t>执行完治疗及服药后，观察疗效及不良反应，有异常及时与护理组长联系。</w:t>
      </w:r>
    </w:p>
    <w:p w14:paraId="674481F5" w14:textId="77777777" w:rsidR="006160F9" w:rsidRDefault="006160F9" w:rsidP="006160F9">
      <w:pPr>
        <w:pStyle w:val="afff"/>
        <w:spacing w:before="156" w:after="156"/>
      </w:pPr>
      <w:r>
        <w:rPr>
          <w:rFonts w:hint="eastAsia"/>
        </w:rPr>
        <w:t>沟通交流</w:t>
      </w:r>
    </w:p>
    <w:p w14:paraId="4A3A7DE1" w14:textId="77777777" w:rsidR="006160F9" w:rsidRDefault="006160F9" w:rsidP="006160F9">
      <w:pPr>
        <w:pStyle w:val="afffffffff3"/>
      </w:pPr>
      <w:r>
        <w:rPr>
          <w:rFonts w:hint="eastAsia"/>
        </w:rPr>
        <w:t>护理对象被约束期间，护士应密切观察护理对象的言语，思维连贯程度及对周围事物感知情况等，多与护理对象交流，了解精神症状是否减轻等，并将了解的情况及时反馈给护理组长，以作为是否解除约束的判断依据。</w:t>
      </w:r>
    </w:p>
    <w:p w14:paraId="40FBED77" w14:textId="77777777" w:rsidR="006160F9" w:rsidRDefault="006160F9" w:rsidP="006160F9">
      <w:pPr>
        <w:pStyle w:val="afffffffff3"/>
      </w:pPr>
      <w:r>
        <w:rPr>
          <w:rFonts w:hint="eastAsia"/>
        </w:rPr>
        <w:t>在与护理对象交流时，多运用沟通技巧，以取得护理对象的信任以更好的配合治疗，在护理对象情绪平静或症状有所缓解时，更应加强沟通帮助护理对象认识病情，恢复自知力。</w:t>
      </w:r>
    </w:p>
    <w:p w14:paraId="1BD1C812" w14:textId="77777777" w:rsidR="006160F9" w:rsidRDefault="006160F9" w:rsidP="006160F9">
      <w:pPr>
        <w:pStyle w:val="afffffffff3"/>
      </w:pPr>
      <w:r>
        <w:rPr>
          <w:rFonts w:hint="eastAsia"/>
        </w:rPr>
        <w:t>密切观察约束部位的皮肤状况，对受保护的肢体适当给予局部按摩，促进血液循环，每</w:t>
      </w:r>
      <w:r>
        <w:t>30min</w:t>
      </w:r>
      <w:r>
        <w:rPr>
          <w:rFonts w:hint="eastAsia"/>
        </w:rPr>
        <w:t>检查保护部位，记录约束部位皮肤情况，血液循环情况。</w:t>
      </w:r>
    </w:p>
    <w:p w14:paraId="59F52C36" w14:textId="77777777" w:rsidR="006160F9" w:rsidRDefault="006160F9" w:rsidP="006160F9">
      <w:pPr>
        <w:pStyle w:val="afffffffff3"/>
      </w:pPr>
      <w:r>
        <w:rPr>
          <w:rFonts w:hint="eastAsia"/>
        </w:rPr>
        <w:t>保护性护理过程中应观察有无不良反应，若出现不良反应，应及时解除保护性用品并采取另外措施。</w:t>
      </w:r>
    </w:p>
    <w:p w14:paraId="2DADED02" w14:textId="77777777" w:rsidR="006160F9" w:rsidRDefault="006160F9" w:rsidP="00D4461C">
      <w:pPr>
        <w:pStyle w:val="affd"/>
        <w:spacing w:before="156" w:after="156"/>
      </w:pPr>
      <w:r>
        <w:rPr>
          <w:rFonts w:hint="eastAsia"/>
        </w:rPr>
        <w:t>解除</w:t>
      </w:r>
    </w:p>
    <w:p w14:paraId="046A33F5" w14:textId="77777777" w:rsidR="006160F9" w:rsidRDefault="006160F9" w:rsidP="00D4461C">
      <w:pPr>
        <w:pStyle w:val="afffffffff1"/>
      </w:pPr>
      <w:r>
        <w:rPr>
          <w:rFonts w:hint="eastAsia"/>
        </w:rPr>
        <w:t>使用时间达</w:t>
      </w:r>
      <w:r>
        <w:t>2</w:t>
      </w:r>
      <w:r>
        <w:rPr>
          <w:rFonts w:hint="eastAsia"/>
        </w:rPr>
        <w:t>小时，应由护理组长再次评估</w:t>
      </w:r>
      <w:proofErr w:type="gramStart"/>
      <w:r>
        <w:rPr>
          <w:rFonts w:hint="eastAsia"/>
        </w:rPr>
        <w:t>介</w:t>
      </w:r>
      <w:proofErr w:type="gramEnd"/>
      <w:r>
        <w:rPr>
          <w:rFonts w:hint="eastAsia"/>
        </w:rPr>
        <w:t>护休养人员情况，判断是否继续使用。若继续或另行使用其他用具，需间隔至少半小时。</w:t>
      </w:r>
    </w:p>
    <w:p w14:paraId="7957E364" w14:textId="77777777" w:rsidR="006160F9" w:rsidRDefault="006160F9" w:rsidP="00D4461C">
      <w:pPr>
        <w:pStyle w:val="afffffffff1"/>
      </w:pPr>
      <w:r>
        <w:rPr>
          <w:rFonts w:hint="eastAsia"/>
        </w:rPr>
        <w:t>对于精神类疾病</w:t>
      </w:r>
      <w:proofErr w:type="gramStart"/>
      <w:r>
        <w:rPr>
          <w:rFonts w:hint="eastAsia"/>
        </w:rPr>
        <w:t>介</w:t>
      </w:r>
      <w:proofErr w:type="gramEnd"/>
      <w:r>
        <w:rPr>
          <w:rFonts w:hint="eastAsia"/>
        </w:rPr>
        <w:t>护休养人员连续观察</w:t>
      </w:r>
      <w:r>
        <w:t>2</w:t>
      </w:r>
      <w:r>
        <w:rPr>
          <w:rFonts w:hint="eastAsia"/>
        </w:rPr>
        <w:t>次，情绪平稳无躁动行为，宜解除保护用品。</w:t>
      </w:r>
    </w:p>
    <w:p w14:paraId="3BBB65AB" w14:textId="77777777" w:rsidR="006160F9" w:rsidRDefault="006160F9" w:rsidP="00D4461C">
      <w:pPr>
        <w:pStyle w:val="afffffffff1"/>
      </w:pPr>
      <w:r>
        <w:rPr>
          <w:rFonts w:hint="eastAsia"/>
        </w:rPr>
        <w:t>睡眠期间如无必要，应解除保护用品。</w:t>
      </w:r>
    </w:p>
    <w:p w14:paraId="1F383228" w14:textId="77777777" w:rsidR="006160F9" w:rsidRDefault="006160F9" w:rsidP="00D4461C">
      <w:pPr>
        <w:pStyle w:val="afffffffff1"/>
      </w:pPr>
      <w:r>
        <w:rPr>
          <w:rFonts w:hint="eastAsia"/>
        </w:rPr>
        <w:t>护理人员应填写《保护性护理服务记录表》，保护性护理服务记录表见附录</w:t>
      </w:r>
      <w:r>
        <w:t>C</w:t>
      </w:r>
      <w:r>
        <w:rPr>
          <w:rFonts w:hint="eastAsia"/>
        </w:rPr>
        <w:t>。</w:t>
      </w:r>
    </w:p>
    <w:p w14:paraId="49E8E4A0" w14:textId="77777777" w:rsidR="006160F9" w:rsidRDefault="006160F9" w:rsidP="006160F9">
      <w:pPr>
        <w:pStyle w:val="affd"/>
        <w:spacing w:before="156" w:after="156"/>
      </w:pPr>
      <w:r>
        <w:rPr>
          <w:rFonts w:hint="eastAsia"/>
        </w:rPr>
        <w:t>紧急使用</w:t>
      </w:r>
    </w:p>
    <w:p w14:paraId="06979B88" w14:textId="77777777" w:rsidR="006160F9" w:rsidRDefault="006160F9" w:rsidP="00D4461C">
      <w:pPr>
        <w:pStyle w:val="afffffffff1"/>
      </w:pPr>
      <w:r>
        <w:rPr>
          <w:rFonts w:hint="eastAsia"/>
        </w:rPr>
        <w:t>紧急情况下，可以先使用约束措施，再通知相关第三方补签护理告知书。</w:t>
      </w:r>
    </w:p>
    <w:p w14:paraId="013655E0" w14:textId="77777777" w:rsidR="006160F9" w:rsidRPr="00B9575F" w:rsidRDefault="006160F9" w:rsidP="00D4461C">
      <w:pPr>
        <w:pStyle w:val="afffffffff1"/>
      </w:pPr>
      <w:r>
        <w:rPr>
          <w:rFonts w:hint="eastAsia"/>
        </w:rPr>
        <w:t>针对</w:t>
      </w:r>
      <w:proofErr w:type="gramStart"/>
      <w:r>
        <w:rPr>
          <w:rFonts w:hint="eastAsia"/>
        </w:rPr>
        <w:t>对介</w:t>
      </w:r>
      <w:proofErr w:type="gramEnd"/>
      <w:r>
        <w:rPr>
          <w:rFonts w:hint="eastAsia"/>
        </w:rPr>
        <w:t>护休养人员突发风险行为，应呼叫其他工作人员，并保证</w:t>
      </w:r>
      <w:r>
        <w:t>2</w:t>
      </w:r>
      <w:r>
        <w:rPr>
          <w:rFonts w:hint="eastAsia"/>
        </w:rPr>
        <w:t>名以上工作人员在场，稳定</w:t>
      </w:r>
      <w:proofErr w:type="gramStart"/>
      <w:r>
        <w:rPr>
          <w:rFonts w:hint="eastAsia"/>
        </w:rPr>
        <w:t>介</w:t>
      </w:r>
      <w:proofErr w:type="gramEnd"/>
      <w:r>
        <w:rPr>
          <w:rFonts w:hint="eastAsia"/>
        </w:rPr>
        <w:t>护休养人员情绪，转移其注意力，做好沟通，对其实行保护性护理。</w:t>
      </w:r>
    </w:p>
    <w:p w14:paraId="1C891EF6" w14:textId="77777777" w:rsidR="006160F9" w:rsidRDefault="006160F9" w:rsidP="006160F9">
      <w:pPr>
        <w:pStyle w:val="affc"/>
        <w:spacing w:before="312" w:after="312"/>
      </w:pPr>
      <w:bookmarkStart w:id="50" w:name="_Toc70687729"/>
      <w:bookmarkStart w:id="51" w:name="_Toc70687594"/>
      <w:bookmarkStart w:id="52" w:name="_Toc70687704"/>
      <w:r>
        <w:rPr>
          <w:rFonts w:hint="eastAsia"/>
        </w:rPr>
        <w:t>监督考核</w:t>
      </w:r>
      <w:bookmarkEnd w:id="50"/>
      <w:bookmarkEnd w:id="51"/>
      <w:bookmarkEnd w:id="52"/>
    </w:p>
    <w:p w14:paraId="537579C4" w14:textId="77777777" w:rsidR="006160F9" w:rsidRDefault="006160F9" w:rsidP="006160F9">
      <w:pPr>
        <w:pStyle w:val="affffffffe"/>
      </w:pPr>
      <w:r>
        <w:rPr>
          <w:rFonts w:hint="eastAsia"/>
        </w:rPr>
        <w:t>养老机构应制定相应的监督考核措施，建立考核机制。</w:t>
      </w:r>
    </w:p>
    <w:p w14:paraId="5CCD3499" w14:textId="77777777" w:rsidR="006160F9" w:rsidRDefault="006160F9" w:rsidP="006160F9">
      <w:pPr>
        <w:pStyle w:val="affffffffe"/>
      </w:pPr>
      <w:r>
        <w:rPr>
          <w:rFonts w:hint="eastAsia"/>
        </w:rPr>
        <w:t>定期根据工作程序对保护服务进行效果评估。</w:t>
      </w:r>
    </w:p>
    <w:p w14:paraId="4767B264" w14:textId="77777777" w:rsidR="006160F9" w:rsidRDefault="006160F9" w:rsidP="006160F9">
      <w:pPr>
        <w:pStyle w:val="afffffffffffb"/>
        <w:ind w:firstLineChars="0" w:firstLine="0"/>
      </w:pPr>
    </w:p>
    <w:p w14:paraId="703373E0" w14:textId="77777777" w:rsidR="006160F9" w:rsidRDefault="006160F9" w:rsidP="006160F9">
      <w:pPr>
        <w:pStyle w:val="afffffffffffe"/>
        <w:numPr>
          <w:ilvl w:val="0"/>
          <w:numId w:val="42"/>
        </w:numPr>
        <w:ind w:left="0" w:firstLine="363"/>
      </w:pPr>
    </w:p>
    <w:p w14:paraId="00F15882" w14:textId="77777777" w:rsidR="006160F9" w:rsidRDefault="006160F9" w:rsidP="006160F9">
      <w:pPr>
        <w:pStyle w:val="afffffffffffd"/>
        <w:numPr>
          <w:ilvl w:val="0"/>
          <w:numId w:val="41"/>
        </w:numPr>
        <w:tabs>
          <w:tab w:val="clear" w:pos="0"/>
        </w:tabs>
        <w:spacing w:before="156" w:after="156"/>
        <w:ind w:hanging="448"/>
      </w:pPr>
    </w:p>
    <w:p w14:paraId="45DD17B7" w14:textId="77777777" w:rsidR="006160F9" w:rsidRDefault="006160F9" w:rsidP="006160F9">
      <w:pPr>
        <w:pStyle w:val="afffffffffffc"/>
        <w:numPr>
          <w:ilvl w:val="0"/>
          <w:numId w:val="5"/>
        </w:numPr>
      </w:pPr>
      <w:r>
        <w:br/>
      </w:r>
      <w:bookmarkStart w:id="53" w:name="_Toc70687595"/>
      <w:bookmarkStart w:id="54" w:name="_Toc70687730"/>
      <w:bookmarkStart w:id="55" w:name="_Toc70687705"/>
      <w:r>
        <w:rPr>
          <w:rFonts w:hint="eastAsia"/>
        </w:rPr>
        <w:t>（资料性）</w:t>
      </w:r>
      <w:r>
        <w:br/>
      </w:r>
      <w:proofErr w:type="gramStart"/>
      <w:r>
        <w:rPr>
          <w:rFonts w:hint="eastAsia"/>
        </w:rPr>
        <w:t>介养休护</w:t>
      </w:r>
      <w:proofErr w:type="gramEnd"/>
      <w:r>
        <w:rPr>
          <w:rFonts w:hint="eastAsia"/>
        </w:rPr>
        <w:t>人员保护性护理评估书</w:t>
      </w:r>
      <w:bookmarkEnd w:id="53"/>
      <w:bookmarkEnd w:id="54"/>
      <w:bookmarkEnd w:id="55"/>
    </w:p>
    <w:p w14:paraId="4DE3B2EE" w14:textId="77777777" w:rsidR="006160F9" w:rsidRDefault="006160F9" w:rsidP="006160F9">
      <w:pPr>
        <w:widowControl/>
        <w:jc w:val="left"/>
      </w:pPr>
      <w:r>
        <w:rPr>
          <w:rFonts w:ascii="宋体" w:hAnsi="宋体" w:cs="宋体" w:hint="eastAsia"/>
          <w:color w:val="000000"/>
          <w:kern w:val="0"/>
        </w:rPr>
        <w:t>（上次使用保护物品评估日期：</w:t>
      </w:r>
      <w:r>
        <w:rPr>
          <w:rFonts w:ascii="宋体" w:hAnsi="宋体" w:cs="宋体"/>
          <w:color w:val="000000"/>
          <w:kern w:val="0"/>
          <w:u w:val="single"/>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hint="eastAsia"/>
          <w:color w:val="000000"/>
          <w:kern w:val="0"/>
        </w:rPr>
        <w:t>日）</w:t>
      </w:r>
      <w:r>
        <w:rPr>
          <w:rFonts w:ascii="宋体" w:hAnsi="宋体" w:cs="宋体"/>
          <w:color w:val="000000"/>
          <w:kern w:val="0"/>
        </w:rPr>
        <w:t xml:space="preserve"> </w:t>
      </w:r>
    </w:p>
    <w:p w14:paraId="33542589" w14:textId="77777777" w:rsidR="006160F9" w:rsidRDefault="006160F9" w:rsidP="006160F9">
      <w:pPr>
        <w:widowControl/>
        <w:jc w:val="left"/>
      </w:pPr>
      <w:r>
        <w:rPr>
          <w:rFonts w:ascii="宋体" w:hAnsi="宋体" w:cs="宋体" w:hint="eastAsia"/>
          <w:color w:val="000000"/>
          <w:kern w:val="0"/>
        </w:rPr>
        <w:t>休养人员姓名：</w:t>
      </w:r>
      <w:r>
        <w:rPr>
          <w:rFonts w:ascii="宋体" w:hAnsi="宋体" w:cs="宋体"/>
          <w:color w:val="000000"/>
          <w:kern w:val="0"/>
          <w:u w:val="single"/>
        </w:rPr>
        <w:t xml:space="preserve">       </w:t>
      </w:r>
      <w:r>
        <w:rPr>
          <w:rFonts w:ascii="宋体" w:hAnsi="宋体" w:cs="宋体" w:hint="eastAsia"/>
          <w:color w:val="000000"/>
          <w:kern w:val="0"/>
        </w:rPr>
        <w:t>性别：</w:t>
      </w:r>
      <w:r>
        <w:rPr>
          <w:rFonts w:ascii="宋体" w:hAnsi="宋体" w:cs="宋体"/>
          <w:color w:val="000000"/>
          <w:kern w:val="0"/>
          <w:u w:val="single"/>
        </w:rPr>
        <w:t xml:space="preserve">        </w:t>
      </w:r>
      <w:r>
        <w:rPr>
          <w:rFonts w:ascii="宋体" w:hAnsi="宋体" w:cs="宋体" w:hint="eastAsia"/>
          <w:color w:val="000000"/>
          <w:kern w:val="0"/>
        </w:rPr>
        <w:t>年龄：</w:t>
      </w:r>
      <w:r>
        <w:rPr>
          <w:rFonts w:ascii="宋体" w:hAnsi="宋体" w:cs="宋体"/>
          <w:color w:val="000000"/>
          <w:kern w:val="0"/>
          <w:u w:val="single"/>
        </w:rPr>
        <w:t xml:space="preserve">       </w:t>
      </w:r>
    </w:p>
    <w:p w14:paraId="3E30C0C7" w14:textId="77777777" w:rsidR="006160F9" w:rsidRDefault="006160F9" w:rsidP="006160F9">
      <w:pPr>
        <w:widowControl/>
        <w:jc w:val="left"/>
      </w:pPr>
      <w:r>
        <w:rPr>
          <w:rFonts w:ascii="宋体" w:hAnsi="宋体" w:cs="宋体" w:hint="eastAsia"/>
          <w:b/>
          <w:color w:val="000000"/>
          <w:kern w:val="0"/>
        </w:rPr>
        <w:t>一、休养人员的问题：</w:t>
      </w:r>
      <w:r>
        <w:rPr>
          <w:rFonts w:ascii="宋体" w:hAnsi="宋体" w:cs="宋体" w:hint="eastAsia"/>
          <w:color w:val="000000"/>
          <w:kern w:val="0"/>
        </w:rPr>
        <w:t>（在适当的</w:t>
      </w:r>
      <w:r>
        <w:rPr>
          <w:rFonts w:ascii="宋体" w:hAnsi="宋体" w:cs="宋体"/>
          <w:color w:val="000000"/>
          <w:kern w:val="0"/>
        </w:rPr>
        <w:t xml:space="preserve"> </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内画</w:t>
      </w:r>
      <w:r>
        <w:rPr>
          <w:rFonts w:ascii="宋体" w:cs="宋体" w:hint="eastAsia"/>
          <w:color w:val="000000"/>
          <w:kern w:val="0"/>
        </w:rPr>
        <w:t>√</w:t>
      </w:r>
      <w:r>
        <w:rPr>
          <w:rFonts w:ascii="宋体" w:hAnsi="宋体" w:cs="宋体" w:hint="eastAsia"/>
          <w:color w:val="000000"/>
          <w:kern w:val="0"/>
        </w:rPr>
        <w:t>，可多选）</w:t>
      </w:r>
      <w:r>
        <w:rPr>
          <w:rFonts w:ascii="宋体" w:hAnsi="宋体" w:cs="宋体"/>
          <w:color w:val="000000"/>
          <w:kern w:val="0"/>
        </w:rPr>
        <w:t xml:space="preserve"> </w:t>
      </w:r>
    </w:p>
    <w:p w14:paraId="6F605B1F" w14:textId="77777777" w:rsidR="006160F9" w:rsidRDefault="006160F9" w:rsidP="006160F9">
      <w:pPr>
        <w:widowControl/>
        <w:jc w:val="left"/>
      </w:pPr>
      <w:r>
        <w:rPr>
          <w:rFonts w:ascii="宋体" w:hAnsi="宋体" w:cs="宋体"/>
          <w:color w:val="000000"/>
          <w:kern w:val="0"/>
        </w:rPr>
        <w:t>1.</w:t>
      </w:r>
      <w:r>
        <w:rPr>
          <w:rFonts w:ascii="宋体" w:hAnsi="宋体" w:cs="宋体" w:hint="eastAsia"/>
          <w:color w:val="000000"/>
          <w:kern w:val="0"/>
        </w:rPr>
        <w:t>有精神或行为异常的情况：</w:t>
      </w:r>
      <w:r>
        <w:rPr>
          <w:rFonts w:ascii="宋体" w:hAnsi="宋体" w:cs="宋体"/>
          <w:color w:val="000000"/>
          <w:kern w:val="0"/>
        </w:rPr>
        <w:t xml:space="preserve"> </w:t>
      </w:r>
    </w:p>
    <w:p w14:paraId="5E94A361"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神智昏乱</w:t>
      </w:r>
      <w:r>
        <w:rPr>
          <w:rFonts w:ascii="宋体" w:hAnsi="宋体" w:cs="宋体"/>
          <w:color w:val="000000"/>
          <w:kern w:val="0"/>
        </w:rPr>
        <w:t xml:space="preserve"> </w:t>
      </w:r>
    </w:p>
    <w:p w14:paraId="074CA878"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遊走</w:t>
      </w:r>
      <w:r>
        <w:rPr>
          <w:rFonts w:ascii="宋体" w:hAnsi="宋体" w:cs="宋体"/>
          <w:color w:val="000000"/>
          <w:kern w:val="0"/>
        </w:rPr>
        <w:t xml:space="preserve"> </w:t>
      </w:r>
    </w:p>
    <w:p w14:paraId="22E7AA1C"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伤害自己的行为（注明）</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2C75B596" w14:textId="77777777" w:rsidR="006160F9" w:rsidRDefault="006160F9" w:rsidP="006160F9">
      <w:pPr>
        <w:widowControl/>
        <w:jc w:val="left"/>
        <w:rPr>
          <w:rFonts w:ascii="宋体" w:hAnsi="宋体" w:cs="宋体"/>
          <w:color w:val="000000"/>
          <w:kern w:val="0"/>
        </w:rPr>
      </w:pPr>
      <w:r>
        <w:rPr>
          <w:rFonts w:ascii="宋体" w:cs="宋体" w:hint="eastAsia"/>
          <w:color w:val="000000"/>
          <w:kern w:val="0"/>
        </w:rPr>
        <w:t>□</w:t>
      </w:r>
      <w:r>
        <w:rPr>
          <w:rFonts w:ascii="宋体" w:hAnsi="宋体" w:cs="宋体" w:hint="eastAsia"/>
          <w:color w:val="000000"/>
          <w:kern w:val="0"/>
        </w:rPr>
        <w:t>伤害骚扰他人的行为</w:t>
      </w:r>
      <w:r>
        <w:rPr>
          <w:rFonts w:ascii="宋体" w:hAnsi="宋体" w:cs="宋体"/>
          <w:color w:val="000000"/>
          <w:kern w:val="0"/>
        </w:rPr>
        <w:t xml:space="preserve"> </w:t>
      </w:r>
    </w:p>
    <w:p w14:paraId="3AC404EC" w14:textId="77777777" w:rsidR="006160F9" w:rsidRDefault="006160F9" w:rsidP="006160F9">
      <w:pPr>
        <w:widowControl/>
        <w:jc w:val="left"/>
      </w:pPr>
      <w:r>
        <w:rPr>
          <w:rFonts w:ascii="宋体" w:hAnsi="宋体" w:cs="宋体" w:hint="eastAsia"/>
          <w:color w:val="000000"/>
          <w:kern w:val="0"/>
        </w:rPr>
        <w:t>□其他异常行为</w:t>
      </w:r>
    </w:p>
    <w:p w14:paraId="0CFDABE0" w14:textId="77777777" w:rsidR="006160F9" w:rsidRDefault="006160F9" w:rsidP="006160F9">
      <w:pPr>
        <w:widowControl/>
        <w:jc w:val="left"/>
      </w:pPr>
      <w:r>
        <w:rPr>
          <w:rFonts w:ascii="宋体" w:hAnsi="宋体" w:cs="宋体"/>
          <w:color w:val="000000"/>
          <w:kern w:val="0"/>
        </w:rPr>
        <w:t>2.</w:t>
      </w:r>
      <w:r>
        <w:rPr>
          <w:rFonts w:ascii="宋体" w:hAnsi="宋体" w:cs="宋体" w:hint="eastAsia"/>
          <w:color w:val="000000"/>
          <w:kern w:val="0"/>
        </w:rPr>
        <w:t>不能保持正确的坐姿：</w:t>
      </w:r>
      <w:r>
        <w:rPr>
          <w:rFonts w:ascii="宋体" w:hAnsi="宋体" w:cs="宋体"/>
          <w:color w:val="000000"/>
          <w:kern w:val="0"/>
        </w:rPr>
        <w:t xml:space="preserve"> </w:t>
      </w:r>
    </w:p>
    <w:p w14:paraId="7AB7778E"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背及腰肢肌肉无力</w:t>
      </w:r>
      <w:r>
        <w:rPr>
          <w:rFonts w:ascii="宋体" w:hAnsi="宋体" w:cs="宋体"/>
          <w:color w:val="000000"/>
          <w:kern w:val="0"/>
        </w:rPr>
        <w:t xml:space="preserve"> </w:t>
      </w:r>
    </w:p>
    <w:p w14:paraId="6B7271DA"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瘫痪</w:t>
      </w:r>
      <w:r>
        <w:rPr>
          <w:rFonts w:ascii="宋体" w:hAnsi="宋体" w:cs="宋体"/>
          <w:color w:val="000000"/>
          <w:kern w:val="0"/>
        </w:rPr>
        <w:t xml:space="preserve"> </w:t>
      </w:r>
    </w:p>
    <w:p w14:paraId="2086AE5C"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关节退化</w:t>
      </w:r>
      <w:r>
        <w:rPr>
          <w:rFonts w:ascii="宋体" w:hAnsi="宋体" w:cs="宋体"/>
          <w:color w:val="000000"/>
          <w:kern w:val="0"/>
        </w:rPr>
        <w:t xml:space="preserve"> </w:t>
      </w:r>
    </w:p>
    <w:p w14:paraId="69DBC421"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其他原因（请注明）</w:t>
      </w:r>
      <w:r>
        <w:rPr>
          <w:rFonts w:ascii="宋体" w:hAnsi="宋体" w:cs="宋体"/>
          <w:color w:val="000000"/>
          <w:kern w:val="0"/>
        </w:rPr>
        <w:t xml:space="preserve"> </w:t>
      </w:r>
    </w:p>
    <w:p w14:paraId="2F00157C" w14:textId="77777777" w:rsidR="006160F9" w:rsidRDefault="006160F9" w:rsidP="006160F9">
      <w:pPr>
        <w:widowControl/>
        <w:jc w:val="left"/>
      </w:pPr>
      <w:r>
        <w:rPr>
          <w:rFonts w:ascii="宋体" w:hAnsi="宋体" w:cs="宋体"/>
          <w:color w:val="000000"/>
          <w:kern w:val="0"/>
        </w:rPr>
        <w:t>3.</w:t>
      </w:r>
      <w:r>
        <w:rPr>
          <w:rFonts w:ascii="宋体" w:hAnsi="宋体" w:cs="宋体" w:hint="eastAsia"/>
          <w:color w:val="000000"/>
          <w:kern w:val="0"/>
        </w:rPr>
        <w:t>有跌倒的危险：</w:t>
      </w:r>
      <w:r>
        <w:rPr>
          <w:rFonts w:ascii="宋体" w:hAnsi="宋体" w:cs="宋体"/>
          <w:color w:val="000000"/>
          <w:kern w:val="0"/>
        </w:rPr>
        <w:t xml:space="preserve"> </w:t>
      </w:r>
    </w:p>
    <w:p w14:paraId="3144F450"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步履失平衡</w:t>
      </w:r>
      <w:r>
        <w:rPr>
          <w:rFonts w:ascii="宋体" w:hAnsi="宋体" w:cs="宋体"/>
          <w:color w:val="000000"/>
          <w:kern w:val="0"/>
        </w:rPr>
        <w:t xml:space="preserve"> </w:t>
      </w:r>
    </w:p>
    <w:p w14:paraId="3D5D78BB"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坐姿失平衡</w:t>
      </w:r>
      <w:r>
        <w:rPr>
          <w:rFonts w:ascii="宋体" w:hAnsi="宋体" w:cs="宋体"/>
          <w:color w:val="000000"/>
          <w:kern w:val="0"/>
        </w:rPr>
        <w:t xml:space="preserve"> </w:t>
      </w:r>
    </w:p>
    <w:p w14:paraId="45ED6557"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住院期间曾经跌倒</w:t>
      </w:r>
      <w:r>
        <w:rPr>
          <w:rFonts w:ascii="宋体" w:hAnsi="宋体" w:cs="宋体"/>
          <w:color w:val="000000"/>
          <w:kern w:val="0"/>
        </w:rPr>
        <w:t xml:space="preserve"> </w:t>
      </w:r>
    </w:p>
    <w:p w14:paraId="3F55986B"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视、听力衰退</w:t>
      </w:r>
      <w:r>
        <w:rPr>
          <w:rFonts w:ascii="宋体" w:hAnsi="宋体" w:cs="宋体"/>
          <w:color w:val="000000"/>
          <w:kern w:val="0"/>
        </w:rPr>
        <w:t xml:space="preserve"> </w:t>
      </w:r>
    </w:p>
    <w:p w14:paraId="51C5043B"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受药物影响</w:t>
      </w:r>
      <w:r>
        <w:rPr>
          <w:rFonts w:ascii="宋体" w:hAnsi="宋体" w:cs="宋体"/>
          <w:color w:val="000000"/>
          <w:kern w:val="0"/>
        </w:rPr>
        <w:t xml:space="preserve"> </w:t>
      </w:r>
    </w:p>
    <w:p w14:paraId="0E403097"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其他跌倒风险（请注明）</w:t>
      </w:r>
      <w:r>
        <w:rPr>
          <w:rFonts w:ascii="宋体" w:hAnsi="宋体" w:cs="宋体"/>
          <w:color w:val="000000"/>
          <w:kern w:val="0"/>
        </w:rPr>
        <w:t xml:space="preserve"> </w:t>
      </w:r>
    </w:p>
    <w:p w14:paraId="4F94CC93" w14:textId="77777777" w:rsidR="006160F9" w:rsidRDefault="006160F9" w:rsidP="006160F9">
      <w:pPr>
        <w:widowControl/>
        <w:jc w:val="left"/>
      </w:pPr>
      <w:r>
        <w:rPr>
          <w:rFonts w:ascii="宋体" w:hAnsi="宋体" w:cs="宋体"/>
          <w:color w:val="000000"/>
          <w:kern w:val="0"/>
        </w:rPr>
        <w:t>4.</w:t>
      </w:r>
      <w:r>
        <w:rPr>
          <w:rFonts w:ascii="宋体" w:hAnsi="宋体" w:cs="宋体" w:hint="eastAsia"/>
          <w:color w:val="000000"/>
          <w:kern w:val="0"/>
        </w:rPr>
        <w:t>曾拨去治疗用之医疗器材或身体用品：</w:t>
      </w:r>
      <w:r>
        <w:rPr>
          <w:rFonts w:ascii="宋体" w:hAnsi="宋体" w:cs="宋体"/>
          <w:color w:val="000000"/>
          <w:kern w:val="0"/>
        </w:rPr>
        <w:t xml:space="preserve"> </w:t>
      </w:r>
    </w:p>
    <w:p w14:paraId="1A78F454"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喂饲管、胃造</w:t>
      </w:r>
      <w:proofErr w:type="gramStart"/>
      <w:r>
        <w:rPr>
          <w:rFonts w:ascii="宋体" w:hAnsi="宋体" w:cs="宋体" w:hint="eastAsia"/>
          <w:color w:val="000000"/>
          <w:kern w:val="0"/>
        </w:rPr>
        <w:t>瘘</w:t>
      </w:r>
      <w:proofErr w:type="gramEnd"/>
      <w:r>
        <w:rPr>
          <w:rFonts w:ascii="宋体" w:hAnsi="宋体" w:cs="宋体" w:hint="eastAsia"/>
          <w:color w:val="000000"/>
          <w:kern w:val="0"/>
        </w:rPr>
        <w:t>饲管</w:t>
      </w:r>
      <w:r>
        <w:rPr>
          <w:rFonts w:ascii="宋体" w:hAnsi="宋体" w:cs="宋体"/>
          <w:color w:val="000000"/>
          <w:kern w:val="0"/>
        </w:rPr>
        <w:t xml:space="preserve"> </w:t>
      </w:r>
    </w:p>
    <w:p w14:paraId="2D41F496"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引流导尿管</w:t>
      </w:r>
      <w:r>
        <w:rPr>
          <w:rFonts w:ascii="宋体" w:hAnsi="宋体" w:cs="宋体"/>
          <w:color w:val="000000"/>
          <w:kern w:val="0"/>
        </w:rPr>
        <w:t xml:space="preserve"> </w:t>
      </w:r>
    </w:p>
    <w:p w14:paraId="5650EF90"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氧气喉管或面罩</w:t>
      </w:r>
      <w:r>
        <w:rPr>
          <w:rFonts w:ascii="宋体" w:hAnsi="宋体" w:cs="宋体"/>
          <w:color w:val="000000"/>
          <w:kern w:val="0"/>
        </w:rPr>
        <w:t xml:space="preserve"> </w:t>
      </w:r>
    </w:p>
    <w:p w14:paraId="7A0355AE"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结肠造口袋</w:t>
      </w:r>
      <w:r>
        <w:rPr>
          <w:rFonts w:ascii="宋体" w:hAnsi="宋体" w:cs="宋体"/>
          <w:color w:val="000000"/>
          <w:kern w:val="0"/>
        </w:rPr>
        <w:t xml:space="preserve"> </w:t>
      </w:r>
    </w:p>
    <w:p w14:paraId="6CFAE367"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尿片或衣服</w:t>
      </w:r>
      <w:r>
        <w:rPr>
          <w:rFonts w:ascii="宋体" w:hAnsi="宋体" w:cs="宋体"/>
          <w:color w:val="000000"/>
          <w:kern w:val="0"/>
        </w:rPr>
        <w:t xml:space="preserve"> </w:t>
      </w:r>
    </w:p>
    <w:p w14:paraId="6FF2D589" w14:textId="77777777" w:rsidR="006160F9" w:rsidRDefault="006160F9" w:rsidP="006160F9">
      <w:pPr>
        <w:widowControl/>
        <w:jc w:val="left"/>
      </w:pPr>
      <w:r>
        <w:rPr>
          <w:rFonts w:ascii="宋体" w:cs="宋体" w:hint="eastAsia"/>
          <w:color w:val="000000"/>
          <w:kern w:val="0"/>
        </w:rPr>
        <w:lastRenderedPageBreak/>
        <w:t>□</w:t>
      </w:r>
      <w:r>
        <w:rPr>
          <w:rFonts w:ascii="宋体" w:hAnsi="宋体" w:cs="宋体" w:hint="eastAsia"/>
          <w:color w:val="000000"/>
          <w:kern w:val="0"/>
        </w:rPr>
        <w:t>其他（请注明）</w:t>
      </w:r>
      <w:r>
        <w:rPr>
          <w:rFonts w:ascii="宋体" w:hAnsi="宋体" w:cs="宋体"/>
          <w:color w:val="000000"/>
          <w:kern w:val="0"/>
        </w:rPr>
        <w:t xml:space="preserve"> </w:t>
      </w:r>
    </w:p>
    <w:p w14:paraId="51F6D0FE" w14:textId="77777777" w:rsidR="006160F9" w:rsidRDefault="006160F9" w:rsidP="006160F9">
      <w:pPr>
        <w:widowControl/>
        <w:jc w:val="left"/>
      </w:pPr>
      <w:r>
        <w:rPr>
          <w:rFonts w:ascii="宋体" w:hAnsi="宋体" w:cs="宋体" w:hint="eastAsia"/>
          <w:b/>
          <w:color w:val="000000"/>
          <w:kern w:val="0"/>
        </w:rPr>
        <w:t>二、评估</w:t>
      </w:r>
      <w:r>
        <w:rPr>
          <w:rFonts w:ascii="宋体" w:hAnsi="宋体" w:cs="宋体"/>
          <w:b/>
          <w:color w:val="000000"/>
          <w:kern w:val="0"/>
        </w:rPr>
        <w:t xml:space="preserve"> </w:t>
      </w:r>
    </w:p>
    <w:p w14:paraId="04BC9398" w14:textId="77777777" w:rsidR="006160F9" w:rsidRDefault="006160F9" w:rsidP="006160F9">
      <w:pPr>
        <w:widowControl/>
        <w:jc w:val="left"/>
      </w:pPr>
      <w:r>
        <w:rPr>
          <w:rFonts w:ascii="宋体" w:hAnsi="宋体" w:cs="宋体"/>
          <w:color w:val="000000"/>
          <w:kern w:val="0"/>
        </w:rPr>
        <w:t>1.</w:t>
      </w:r>
      <w:r>
        <w:rPr>
          <w:rFonts w:ascii="宋体" w:hAnsi="宋体" w:cs="宋体" w:hint="eastAsia"/>
          <w:color w:val="000000"/>
          <w:kern w:val="0"/>
        </w:rPr>
        <w:t>建议使用保护物品的种类：</w:t>
      </w:r>
      <w:r>
        <w:rPr>
          <w:rFonts w:ascii="宋体" w:hAnsi="宋体" w:cs="宋体"/>
          <w:color w:val="000000"/>
          <w:kern w:val="0"/>
        </w:rPr>
        <w:t xml:space="preserve"> </w:t>
      </w:r>
    </w:p>
    <w:p w14:paraId="5176D03C"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约束衣</w:t>
      </w:r>
      <w:r>
        <w:rPr>
          <w:rFonts w:ascii="宋体" w:hAnsi="宋体" w:cs="宋体"/>
          <w:color w:val="000000"/>
          <w:kern w:val="0"/>
        </w:rPr>
        <w:t xml:space="preserve"> </w:t>
      </w:r>
    </w:p>
    <w:p w14:paraId="561F7978"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约束带</w:t>
      </w:r>
      <w:r>
        <w:rPr>
          <w:rFonts w:ascii="宋体" w:hAnsi="宋体" w:cs="宋体"/>
          <w:color w:val="000000"/>
          <w:kern w:val="0"/>
        </w:rPr>
        <w:t xml:space="preserve"> </w:t>
      </w:r>
    </w:p>
    <w:p w14:paraId="1083CB1C"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约束手套</w:t>
      </w:r>
      <w:r>
        <w:rPr>
          <w:rFonts w:ascii="宋体" w:hAnsi="宋体" w:cs="宋体"/>
          <w:color w:val="000000"/>
          <w:kern w:val="0"/>
        </w:rPr>
        <w:t xml:space="preserve"> </w:t>
      </w:r>
    </w:p>
    <w:p w14:paraId="2B13B4D5"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其他</w:t>
      </w:r>
      <w:r>
        <w:rPr>
          <w:rFonts w:ascii="宋体" w:hAnsi="宋体" w:cs="宋体"/>
          <w:color w:val="000000"/>
          <w:kern w:val="0"/>
        </w:rPr>
        <w:t xml:space="preserve"> </w:t>
      </w:r>
    </w:p>
    <w:p w14:paraId="2E0D2A0B" w14:textId="77777777" w:rsidR="006160F9" w:rsidRDefault="006160F9" w:rsidP="006160F9">
      <w:pPr>
        <w:widowControl/>
        <w:jc w:val="left"/>
      </w:pPr>
      <w:r>
        <w:rPr>
          <w:rFonts w:ascii="宋体" w:hAnsi="宋体" w:cs="宋体"/>
          <w:color w:val="000000"/>
          <w:kern w:val="0"/>
        </w:rPr>
        <w:t>2.</w:t>
      </w:r>
      <w:r>
        <w:rPr>
          <w:rFonts w:ascii="宋体" w:hAnsi="宋体" w:cs="宋体" w:hint="eastAsia"/>
          <w:color w:val="000000"/>
          <w:kern w:val="0"/>
        </w:rPr>
        <w:t>休养人员将于下列情况使用保护物品：</w:t>
      </w:r>
      <w:r>
        <w:rPr>
          <w:rFonts w:ascii="宋体" w:hAnsi="宋体" w:cs="宋体"/>
          <w:color w:val="000000"/>
          <w:kern w:val="0"/>
        </w:rPr>
        <w:t xml:space="preserve"> </w:t>
      </w:r>
    </w:p>
    <w:p w14:paraId="4A12B998"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坐在椅上</w:t>
      </w:r>
      <w:r>
        <w:rPr>
          <w:rFonts w:ascii="宋体" w:hAnsi="宋体" w:cs="宋体"/>
          <w:color w:val="000000"/>
          <w:kern w:val="0"/>
        </w:rPr>
        <w:t xml:space="preserve"> </w:t>
      </w:r>
    </w:p>
    <w:p w14:paraId="4B66CEA4"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躺在床上</w:t>
      </w:r>
      <w:r>
        <w:rPr>
          <w:rFonts w:ascii="宋体" w:hAnsi="宋体" w:cs="宋体"/>
          <w:color w:val="000000"/>
          <w:kern w:val="0"/>
        </w:rPr>
        <w:t xml:space="preserve"> </w:t>
      </w:r>
    </w:p>
    <w:p w14:paraId="42123BED" w14:textId="77777777" w:rsidR="006160F9" w:rsidRDefault="006160F9" w:rsidP="006160F9">
      <w:pPr>
        <w:widowControl/>
        <w:jc w:val="left"/>
      </w:pPr>
      <w:r>
        <w:rPr>
          <w:rFonts w:ascii="宋体" w:cs="宋体" w:hint="eastAsia"/>
          <w:color w:val="000000"/>
          <w:kern w:val="0"/>
        </w:rPr>
        <w:t>□</w:t>
      </w:r>
      <w:r>
        <w:rPr>
          <w:rFonts w:ascii="宋体" w:hAnsi="宋体" w:cs="宋体" w:hint="eastAsia"/>
          <w:color w:val="000000"/>
          <w:kern w:val="0"/>
        </w:rPr>
        <w:t>坐在椅上及躺在床上</w:t>
      </w:r>
      <w:r>
        <w:rPr>
          <w:rFonts w:ascii="宋体" w:hAnsi="宋体" w:cs="宋体"/>
          <w:color w:val="000000"/>
          <w:kern w:val="0"/>
        </w:rPr>
        <w:t xml:space="preserve"> </w:t>
      </w:r>
    </w:p>
    <w:p w14:paraId="5091BE7A" w14:textId="77777777" w:rsidR="006160F9" w:rsidRDefault="006160F9" w:rsidP="006160F9">
      <w:pPr>
        <w:widowControl/>
        <w:jc w:val="left"/>
      </w:pPr>
      <w:r>
        <w:rPr>
          <w:rFonts w:ascii="宋体" w:hAnsi="宋体" w:cs="宋体"/>
          <w:color w:val="000000"/>
          <w:kern w:val="0"/>
        </w:rPr>
        <w:t>3.</w:t>
      </w:r>
      <w:r>
        <w:rPr>
          <w:rFonts w:ascii="宋体" w:hAnsi="宋体" w:cs="宋体" w:hint="eastAsia"/>
          <w:color w:val="000000"/>
          <w:kern w:val="0"/>
        </w:rPr>
        <w:t>建议使用保护物品的时段：</w:t>
      </w:r>
      <w:r>
        <w:rPr>
          <w:rFonts w:ascii="宋体" w:hAnsi="宋体" w:cs="宋体"/>
          <w:color w:val="000000"/>
          <w:kern w:val="0"/>
        </w:rPr>
        <w:t xml:space="preserve"> </w:t>
      </w:r>
    </w:p>
    <w:p w14:paraId="02451DD3" w14:textId="77777777" w:rsidR="006160F9" w:rsidRDefault="006160F9" w:rsidP="006160F9">
      <w:pPr>
        <w:widowControl/>
        <w:jc w:val="left"/>
      </w:pPr>
      <w:r>
        <w:rPr>
          <w:rFonts w:ascii="宋体" w:hAnsi="宋体" w:cs="宋体"/>
          <w:color w:val="000000"/>
          <w:kern w:val="0"/>
        </w:rPr>
        <w:t>4.</w:t>
      </w:r>
      <w:r>
        <w:rPr>
          <w:rFonts w:ascii="宋体" w:hAnsi="宋体" w:cs="宋体" w:hint="eastAsia"/>
          <w:color w:val="000000"/>
          <w:kern w:val="0"/>
        </w:rPr>
        <w:t>下次评估日期：</w:t>
      </w:r>
      <w:r>
        <w:rPr>
          <w:rFonts w:ascii="宋体" w:hAnsi="宋体" w:cs="宋体"/>
          <w:color w:val="000000"/>
          <w:kern w:val="0"/>
        </w:rPr>
        <w:t xml:space="preserve"> </w:t>
      </w:r>
    </w:p>
    <w:p w14:paraId="3095D06A" w14:textId="77777777" w:rsidR="006160F9" w:rsidRDefault="006160F9" w:rsidP="006160F9">
      <w:pPr>
        <w:widowControl/>
        <w:jc w:val="left"/>
      </w:pPr>
      <w:r>
        <w:rPr>
          <w:rFonts w:ascii="宋体" w:hAnsi="宋体" w:cs="宋体" w:hint="eastAsia"/>
          <w:color w:val="000000"/>
          <w:kern w:val="0"/>
        </w:rPr>
        <w:t>护理人员签名：</w:t>
      </w:r>
      <w:r>
        <w:rPr>
          <w:rFonts w:ascii="宋体" w:hAnsi="宋体" w:cs="宋体"/>
          <w:color w:val="000000"/>
          <w:kern w:val="0"/>
          <w:u w:val="single"/>
        </w:rPr>
        <w:t xml:space="preserve">       </w:t>
      </w:r>
      <w:r>
        <w:rPr>
          <w:rFonts w:ascii="宋体" w:hAnsi="宋体" w:cs="宋体" w:hint="eastAsia"/>
          <w:color w:val="000000"/>
          <w:kern w:val="0"/>
        </w:rPr>
        <w:t>日期：</w:t>
      </w:r>
      <w:r>
        <w:rPr>
          <w:rFonts w:ascii="宋体" w:hAnsi="宋体" w:cs="宋体"/>
          <w:color w:val="000000"/>
          <w:kern w:val="0"/>
          <w:u w:val="single"/>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hint="eastAsia"/>
          <w:color w:val="000000"/>
          <w:kern w:val="0"/>
        </w:rPr>
        <w:t>月</w:t>
      </w:r>
      <w:r>
        <w:rPr>
          <w:rFonts w:ascii="宋体" w:hAnsi="宋体" w:cs="宋体"/>
          <w:color w:val="000000"/>
          <w:kern w:val="0"/>
          <w:u w:val="single"/>
        </w:rPr>
        <w:t xml:space="preserve">    </w:t>
      </w:r>
      <w:r>
        <w:rPr>
          <w:rFonts w:ascii="宋体" w:hAnsi="宋体" w:cs="宋体" w:hint="eastAsia"/>
          <w:color w:val="000000"/>
          <w:kern w:val="0"/>
        </w:rPr>
        <w:t>日</w:t>
      </w:r>
      <w:r>
        <w:rPr>
          <w:rFonts w:ascii="宋体" w:hAnsi="宋体" w:cs="宋体"/>
          <w:color w:val="000000"/>
          <w:kern w:val="0"/>
        </w:rPr>
        <w:t xml:space="preserve"> </w:t>
      </w:r>
    </w:p>
    <w:p w14:paraId="7E694527" w14:textId="77777777" w:rsidR="006160F9" w:rsidRDefault="006160F9" w:rsidP="006160F9">
      <w:pPr>
        <w:widowControl/>
        <w:jc w:val="left"/>
        <w:rPr>
          <w:u w:val="single"/>
        </w:rPr>
      </w:pPr>
      <w:r>
        <w:rPr>
          <w:rFonts w:ascii="宋体" w:hAnsi="宋体" w:cs="宋体" w:hint="eastAsia"/>
          <w:color w:val="000000"/>
          <w:kern w:val="0"/>
        </w:rPr>
        <w:t>护理部主任签名：</w:t>
      </w:r>
      <w:r>
        <w:rPr>
          <w:rFonts w:ascii="宋体" w:hAnsi="宋体" w:cs="宋体"/>
          <w:color w:val="000000"/>
          <w:kern w:val="0"/>
        </w:rPr>
        <w:t xml:space="preserve"> </w:t>
      </w:r>
      <w:r>
        <w:rPr>
          <w:rFonts w:ascii="宋体" w:hAnsi="宋体" w:cs="宋体" w:hint="eastAsia"/>
          <w:color w:val="000000"/>
          <w:kern w:val="0"/>
        </w:rPr>
        <w:t>日期：</w:t>
      </w:r>
      <w:r>
        <w:rPr>
          <w:rFonts w:ascii="宋体" w:hAnsi="宋体" w:cs="宋体"/>
          <w:color w:val="000000"/>
          <w:kern w:val="0"/>
          <w:u w:val="single"/>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hint="eastAsia"/>
          <w:color w:val="000000"/>
          <w:kern w:val="0"/>
        </w:rPr>
        <w:t>月</w:t>
      </w:r>
      <w:r>
        <w:rPr>
          <w:rFonts w:ascii="宋体" w:hAnsi="宋体" w:cs="宋体"/>
          <w:color w:val="000000"/>
          <w:kern w:val="0"/>
          <w:u w:val="single"/>
        </w:rPr>
        <w:t xml:space="preserve">    </w:t>
      </w:r>
      <w:r>
        <w:rPr>
          <w:rFonts w:ascii="宋体" w:hAnsi="宋体" w:cs="宋体" w:hint="eastAsia"/>
          <w:color w:val="000000"/>
          <w:kern w:val="0"/>
        </w:rPr>
        <w:t>日</w:t>
      </w:r>
      <w:r>
        <w:rPr>
          <w:rFonts w:ascii="宋体" w:hAnsi="宋体" w:cs="宋体"/>
          <w:color w:val="000000"/>
          <w:kern w:val="0"/>
          <w:u w:val="single"/>
        </w:rPr>
        <w:t xml:space="preserve"> </w:t>
      </w:r>
    </w:p>
    <w:p w14:paraId="278EE76D" w14:textId="77777777" w:rsidR="006160F9" w:rsidRDefault="006160F9" w:rsidP="006160F9">
      <w:pPr>
        <w:widowControl/>
        <w:jc w:val="left"/>
      </w:pPr>
      <w:r>
        <w:rPr>
          <w:rFonts w:ascii="宋体" w:hAnsi="宋体" w:cs="宋体" w:hint="eastAsia"/>
          <w:b/>
          <w:color w:val="000000"/>
          <w:kern w:val="0"/>
        </w:rPr>
        <w:t>三、休养人员的意愿：</w:t>
      </w:r>
      <w:r>
        <w:rPr>
          <w:rFonts w:ascii="宋体" w:hAnsi="宋体" w:cs="宋体"/>
          <w:b/>
          <w:color w:val="000000"/>
          <w:kern w:val="0"/>
        </w:rPr>
        <w:t xml:space="preserve"> </w:t>
      </w:r>
    </w:p>
    <w:p w14:paraId="3050F69F" w14:textId="77777777" w:rsidR="006160F9" w:rsidRDefault="006160F9" w:rsidP="006160F9">
      <w:pPr>
        <w:widowControl/>
        <w:jc w:val="left"/>
      </w:pPr>
      <w:r>
        <w:rPr>
          <w:rFonts w:ascii="宋体" w:hAnsi="宋体" w:cs="宋体" w:hint="eastAsia"/>
          <w:color w:val="000000"/>
          <w:kern w:val="0"/>
        </w:rPr>
        <w:t>本人</w:t>
      </w:r>
      <w:r>
        <w:rPr>
          <w:rFonts w:ascii="宋体" w:hAnsi="宋体" w:cs="宋体"/>
          <w:color w:val="000000"/>
          <w:kern w:val="0"/>
        </w:rPr>
        <w:t xml:space="preserve"> </w:t>
      </w:r>
      <w:r>
        <w:rPr>
          <w:rFonts w:ascii="宋体" w:hAnsi="宋体" w:cs="宋体" w:hint="eastAsia"/>
          <w:color w:val="000000"/>
          <w:kern w:val="0"/>
        </w:rPr>
        <w:t>经养老机构向本人清楚解释需要使用保护物品的原因、种类及使用时段。</w:t>
      </w:r>
      <w:r>
        <w:rPr>
          <w:rFonts w:ascii="宋体" w:hAnsi="宋体" w:cs="宋体"/>
          <w:color w:val="000000"/>
          <w:kern w:val="0"/>
        </w:rPr>
        <w:t xml:space="preserve"> </w:t>
      </w:r>
    </w:p>
    <w:p w14:paraId="2D120A2E" w14:textId="77777777" w:rsidR="006160F9" w:rsidRDefault="006160F9" w:rsidP="006160F9">
      <w:pPr>
        <w:widowControl/>
        <w:jc w:val="left"/>
        <w:rPr>
          <w:rFonts w:ascii="宋体" w:cs="宋体"/>
          <w:color w:val="000000"/>
          <w:kern w:val="0"/>
        </w:rPr>
      </w:pPr>
      <w:r>
        <w:rPr>
          <w:rFonts w:ascii="宋体" w:hAnsi="宋体" w:cs="宋体" w:hint="eastAsia"/>
          <w:color w:val="000000"/>
          <w:kern w:val="0"/>
        </w:rPr>
        <w:t>本人</w:t>
      </w:r>
      <w:r>
        <w:rPr>
          <w:rFonts w:ascii="宋体" w:hAnsi="宋体" w:cs="宋体"/>
          <w:color w:val="000000"/>
          <w:kern w:val="0"/>
        </w:rPr>
        <w:t xml:space="preserve"> </w:t>
      </w:r>
      <w:r>
        <w:rPr>
          <w:rFonts w:ascii="宋体" w:hAnsi="宋体" w:cs="宋体" w:hint="eastAsia"/>
          <w:color w:val="000000"/>
          <w:kern w:val="0"/>
        </w:rPr>
        <w:t>□同意</w:t>
      </w:r>
      <w:r>
        <w:rPr>
          <w:rFonts w:ascii="宋体" w:hAnsi="宋体" w:cs="宋体"/>
          <w:color w:val="000000"/>
          <w:kern w:val="0"/>
        </w:rPr>
        <w:t xml:space="preserve"> </w:t>
      </w:r>
      <w:r>
        <w:rPr>
          <w:rFonts w:ascii="宋体" w:hAnsi="宋体" w:cs="宋体" w:hint="eastAsia"/>
          <w:color w:val="000000"/>
          <w:kern w:val="0"/>
        </w:rPr>
        <w:t>□不同意按上文（二）</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项建议使用保护性约束用品。</w:t>
      </w:r>
    </w:p>
    <w:p w14:paraId="281D4713" w14:textId="77777777" w:rsidR="006160F9" w:rsidRDefault="006160F9" w:rsidP="006160F9">
      <w:pPr>
        <w:widowControl/>
        <w:jc w:val="left"/>
      </w:pPr>
      <w:r>
        <w:rPr>
          <w:rFonts w:ascii="宋体" w:hAnsi="宋体" w:cs="宋体"/>
          <w:color w:val="000000"/>
          <w:kern w:val="0"/>
        </w:rPr>
        <w:t xml:space="preserve"> </w:t>
      </w:r>
    </w:p>
    <w:p w14:paraId="063C7EDF" w14:textId="77777777" w:rsidR="006160F9" w:rsidRDefault="006160F9" w:rsidP="006160F9">
      <w:pPr>
        <w:widowControl/>
        <w:jc w:val="left"/>
      </w:pPr>
      <w:r>
        <w:rPr>
          <w:rFonts w:ascii="宋体" w:hAnsi="宋体" w:cs="宋体" w:hint="eastAsia"/>
          <w:color w:val="000000"/>
          <w:kern w:val="0"/>
        </w:rPr>
        <w:t>休养人员签名：</w:t>
      </w:r>
      <w:r>
        <w:rPr>
          <w:rFonts w:ascii="宋体" w:hAnsi="宋体" w:cs="宋体"/>
          <w:color w:val="000000"/>
          <w:kern w:val="0"/>
        </w:rPr>
        <w:t xml:space="preserve">       </w:t>
      </w:r>
      <w:r>
        <w:rPr>
          <w:rFonts w:ascii="宋体" w:hAnsi="宋体" w:cs="宋体" w:hint="eastAsia"/>
          <w:color w:val="000000"/>
          <w:kern w:val="0"/>
        </w:rPr>
        <w:t>日期：</w:t>
      </w:r>
      <w:r>
        <w:rPr>
          <w:rFonts w:ascii="宋体" w:hAnsi="宋体" w:cs="宋体"/>
          <w:color w:val="000000"/>
          <w:kern w:val="0"/>
          <w:u w:val="single"/>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hint="eastAsia"/>
          <w:color w:val="000000"/>
          <w:kern w:val="0"/>
        </w:rPr>
        <w:t>月</w:t>
      </w:r>
      <w:r>
        <w:rPr>
          <w:rFonts w:ascii="宋体" w:hAnsi="宋体" w:cs="宋体"/>
          <w:color w:val="000000"/>
          <w:kern w:val="0"/>
          <w:u w:val="single"/>
        </w:rPr>
        <w:t xml:space="preserve">     </w:t>
      </w:r>
      <w:r>
        <w:rPr>
          <w:rFonts w:ascii="宋体" w:hAnsi="宋体" w:cs="宋体" w:hint="eastAsia"/>
          <w:color w:val="000000"/>
          <w:kern w:val="0"/>
        </w:rPr>
        <w:t>日</w:t>
      </w:r>
      <w:r>
        <w:rPr>
          <w:rFonts w:ascii="宋体" w:hAnsi="宋体" w:cs="宋体"/>
          <w:color w:val="000000"/>
          <w:kern w:val="0"/>
          <w:u w:val="single"/>
        </w:rPr>
        <w:t xml:space="preserve"> </w:t>
      </w:r>
    </w:p>
    <w:p w14:paraId="59DBD1C1" w14:textId="77777777" w:rsidR="006160F9" w:rsidRDefault="006160F9" w:rsidP="006160F9">
      <w:pPr>
        <w:widowControl/>
        <w:jc w:val="left"/>
        <w:rPr>
          <w:rFonts w:ascii="宋体" w:cs="宋体"/>
          <w:color w:val="000000"/>
          <w:kern w:val="0"/>
        </w:rPr>
      </w:pPr>
    </w:p>
    <w:p w14:paraId="610AC169" w14:textId="77777777" w:rsidR="006160F9" w:rsidRDefault="006160F9" w:rsidP="006160F9">
      <w:pPr>
        <w:pStyle w:val="afffffffffffb"/>
      </w:pPr>
    </w:p>
    <w:p w14:paraId="74AAD35A" w14:textId="77777777" w:rsidR="006160F9" w:rsidRDefault="006160F9" w:rsidP="006160F9">
      <w:pPr>
        <w:pStyle w:val="afffffffffffb"/>
      </w:pPr>
    </w:p>
    <w:p w14:paraId="587B0759" w14:textId="77777777" w:rsidR="006160F9" w:rsidRDefault="006160F9" w:rsidP="006160F9">
      <w:pPr>
        <w:pStyle w:val="afffffffffffb"/>
      </w:pPr>
    </w:p>
    <w:p w14:paraId="02D5D1A7" w14:textId="77777777" w:rsidR="006160F9" w:rsidRDefault="006160F9" w:rsidP="006160F9">
      <w:pPr>
        <w:pStyle w:val="afffffffffffb"/>
      </w:pPr>
    </w:p>
    <w:p w14:paraId="5FD8B1DB" w14:textId="77777777" w:rsidR="006160F9" w:rsidRDefault="006160F9" w:rsidP="006160F9">
      <w:pPr>
        <w:pStyle w:val="afffffffffffb"/>
      </w:pPr>
    </w:p>
    <w:p w14:paraId="172C15A0" w14:textId="77777777" w:rsidR="006160F9" w:rsidRDefault="006160F9" w:rsidP="006160F9">
      <w:pPr>
        <w:pStyle w:val="afffffffffffb"/>
      </w:pPr>
    </w:p>
    <w:p w14:paraId="1146574C" w14:textId="77777777" w:rsidR="006160F9" w:rsidRDefault="006160F9" w:rsidP="006160F9">
      <w:pPr>
        <w:pStyle w:val="afffffffffffb"/>
      </w:pPr>
    </w:p>
    <w:p w14:paraId="528FAC9D" w14:textId="77777777" w:rsidR="006160F9" w:rsidRDefault="006160F9" w:rsidP="006160F9">
      <w:pPr>
        <w:pStyle w:val="afffffffffffb"/>
      </w:pPr>
    </w:p>
    <w:p w14:paraId="6CDDF11A" w14:textId="77777777" w:rsidR="006160F9" w:rsidRDefault="006160F9" w:rsidP="006160F9">
      <w:pPr>
        <w:pStyle w:val="afffffffffffb"/>
      </w:pPr>
    </w:p>
    <w:p w14:paraId="19776C22" w14:textId="77777777" w:rsidR="006160F9" w:rsidRDefault="006160F9" w:rsidP="006160F9">
      <w:pPr>
        <w:pStyle w:val="afffffffffffb"/>
      </w:pPr>
    </w:p>
    <w:p w14:paraId="157C073B" w14:textId="77777777" w:rsidR="006160F9" w:rsidRDefault="006160F9" w:rsidP="006160F9">
      <w:pPr>
        <w:pStyle w:val="afffffffffffb"/>
      </w:pPr>
    </w:p>
    <w:p w14:paraId="522E22B9" w14:textId="77777777" w:rsidR="006160F9" w:rsidRDefault="006160F9" w:rsidP="006160F9">
      <w:pPr>
        <w:pStyle w:val="afffffffffffb"/>
      </w:pPr>
    </w:p>
    <w:p w14:paraId="4EF6E733" w14:textId="77777777" w:rsidR="006160F9" w:rsidRDefault="006160F9" w:rsidP="006160F9">
      <w:pPr>
        <w:pStyle w:val="afffffffffffb"/>
      </w:pPr>
    </w:p>
    <w:p w14:paraId="7110811E" w14:textId="77777777" w:rsidR="006160F9" w:rsidRDefault="006160F9" w:rsidP="006160F9">
      <w:pPr>
        <w:pStyle w:val="afffffffffffb"/>
      </w:pPr>
    </w:p>
    <w:p w14:paraId="213643D4" w14:textId="77777777" w:rsidR="006160F9" w:rsidRDefault="006160F9" w:rsidP="006160F9">
      <w:pPr>
        <w:pStyle w:val="afffffffffffe"/>
        <w:numPr>
          <w:ilvl w:val="0"/>
          <w:numId w:val="42"/>
        </w:numPr>
        <w:ind w:left="0" w:firstLine="363"/>
      </w:pPr>
    </w:p>
    <w:p w14:paraId="39D4CD18" w14:textId="77777777" w:rsidR="006160F9" w:rsidRDefault="006160F9" w:rsidP="006160F9">
      <w:pPr>
        <w:pStyle w:val="afffffffffffd"/>
        <w:numPr>
          <w:ilvl w:val="0"/>
          <w:numId w:val="41"/>
        </w:numPr>
        <w:tabs>
          <w:tab w:val="clear" w:pos="0"/>
        </w:tabs>
        <w:spacing w:before="156" w:after="156"/>
        <w:ind w:hanging="448"/>
      </w:pPr>
    </w:p>
    <w:p w14:paraId="33CCEA96" w14:textId="77777777" w:rsidR="006160F9" w:rsidRDefault="006160F9" w:rsidP="006160F9">
      <w:pPr>
        <w:pStyle w:val="afffffffffffc"/>
        <w:numPr>
          <w:ilvl w:val="0"/>
          <w:numId w:val="5"/>
        </w:numPr>
      </w:pPr>
      <w:r>
        <w:br/>
      </w:r>
      <w:bookmarkStart w:id="56" w:name="_Toc70687731"/>
      <w:bookmarkStart w:id="57" w:name="_Toc70687706"/>
      <w:bookmarkStart w:id="58" w:name="_Toc70687596"/>
      <w:r>
        <w:rPr>
          <w:rFonts w:hint="eastAsia"/>
        </w:rPr>
        <w:t>（资料性）</w:t>
      </w:r>
      <w:r>
        <w:br/>
      </w:r>
      <w:proofErr w:type="gramStart"/>
      <w:r>
        <w:rPr>
          <w:rFonts w:hint="eastAsia"/>
        </w:rPr>
        <w:t>介</w:t>
      </w:r>
      <w:proofErr w:type="gramEnd"/>
      <w:r>
        <w:rPr>
          <w:rFonts w:hint="eastAsia"/>
        </w:rPr>
        <w:t>护休养人员保护护理告知书</w:t>
      </w:r>
      <w:bookmarkEnd w:id="56"/>
      <w:bookmarkEnd w:id="57"/>
      <w:bookmarkEnd w:id="58"/>
    </w:p>
    <w:p w14:paraId="5750404D" w14:textId="77777777" w:rsidR="006160F9" w:rsidRDefault="006160F9" w:rsidP="006160F9">
      <w:pPr>
        <w:pStyle w:val="afffffffffffb"/>
        <w:ind w:firstLineChars="0" w:firstLine="0"/>
      </w:pPr>
      <w:r>
        <w:rPr>
          <w:rFonts w:hint="eastAsia"/>
        </w:rPr>
        <w:t>（</w:t>
      </w:r>
      <w:r>
        <w:rPr>
          <w:rFonts w:hAnsi="宋体" w:cs="宋体" w:hint="eastAsia"/>
          <w:color w:val="000000"/>
          <w:szCs w:val="21"/>
        </w:rPr>
        <w:t>若休养人员认知能力不足则填写此项</w:t>
      </w:r>
      <w:r>
        <w:rPr>
          <w:rFonts w:hint="eastAsia"/>
        </w:rPr>
        <w:t>）</w:t>
      </w:r>
    </w:p>
    <w:p w14:paraId="3CBFB293" w14:textId="77777777" w:rsidR="006160F9" w:rsidRDefault="006160F9" w:rsidP="006160F9">
      <w:pPr>
        <w:widowControl/>
        <w:jc w:val="left"/>
      </w:pPr>
      <w:r>
        <w:rPr>
          <w:rFonts w:ascii="宋体" w:hAnsi="宋体" w:cs="宋体" w:hint="eastAsia"/>
          <w:color w:val="000000"/>
          <w:kern w:val="0"/>
        </w:rPr>
        <w:t>本人是休养人员的</w:t>
      </w:r>
      <w:r>
        <w:rPr>
          <w:rFonts w:ascii="宋体" w:hAnsi="宋体" w:cs="宋体"/>
          <w:color w:val="000000"/>
          <w:kern w:val="0"/>
        </w:rPr>
        <w:t xml:space="preserve"> </w:t>
      </w:r>
      <w:r>
        <w:rPr>
          <w:rFonts w:ascii="宋体" w:hAnsi="宋体" w:cs="宋体" w:hint="eastAsia"/>
          <w:color w:val="000000"/>
          <w:kern w:val="0"/>
        </w:rPr>
        <w:t>□送养人</w:t>
      </w:r>
      <w:r>
        <w:rPr>
          <w:rFonts w:ascii="宋体" w:hAnsi="宋体" w:cs="宋体"/>
          <w:color w:val="000000"/>
          <w:kern w:val="0"/>
        </w:rPr>
        <w:t xml:space="preserve"> </w:t>
      </w:r>
      <w:r>
        <w:rPr>
          <w:rFonts w:ascii="宋体" w:hAnsi="宋体" w:cs="宋体" w:hint="eastAsia"/>
          <w:color w:val="000000"/>
          <w:kern w:val="0"/>
        </w:rPr>
        <w:t>□相关第三方</w:t>
      </w:r>
      <w:r>
        <w:rPr>
          <w:rFonts w:ascii="宋体" w:hAnsi="宋体" w:cs="宋体"/>
          <w:color w:val="000000"/>
          <w:kern w:val="0"/>
        </w:rPr>
        <w:t xml:space="preserve"> </w:t>
      </w:r>
      <w:r>
        <w:rPr>
          <w:rFonts w:ascii="宋体" w:hAnsi="宋体" w:cs="宋体" w:hint="eastAsia"/>
          <w:color w:val="000000"/>
          <w:kern w:val="0"/>
        </w:rPr>
        <w:t>□亲属，现见证该休养人员认知能力不足而不能签署《介护休养人员保护护理告知书》。</w:t>
      </w:r>
      <w:r>
        <w:rPr>
          <w:rFonts w:ascii="宋体" w:hAnsi="宋体" w:cs="宋体"/>
          <w:color w:val="000000"/>
          <w:kern w:val="0"/>
        </w:rPr>
        <w:t xml:space="preserve"> </w:t>
      </w:r>
    </w:p>
    <w:p w14:paraId="21327AC2" w14:textId="77777777" w:rsidR="006160F9" w:rsidRDefault="006160F9" w:rsidP="006160F9">
      <w:pPr>
        <w:widowControl/>
        <w:jc w:val="left"/>
      </w:pPr>
      <w:r>
        <w:rPr>
          <w:rFonts w:ascii="宋体" w:hAnsi="宋体" w:cs="宋体" w:hint="eastAsia"/>
          <w:color w:val="000000"/>
          <w:kern w:val="0"/>
        </w:rPr>
        <w:t>见证人签名：</w:t>
      </w:r>
      <w:r>
        <w:rPr>
          <w:rFonts w:ascii="宋体" w:hAnsi="宋体" w:cs="宋体"/>
          <w:color w:val="000000"/>
          <w:kern w:val="0"/>
          <w:u w:val="single"/>
        </w:rPr>
        <w:t xml:space="preserve">        </w:t>
      </w:r>
      <w:r>
        <w:rPr>
          <w:rFonts w:ascii="宋体" w:hAnsi="宋体" w:cs="宋体" w:hint="eastAsia"/>
          <w:color w:val="000000"/>
          <w:kern w:val="0"/>
        </w:rPr>
        <w:t>与休养人员关系</w:t>
      </w:r>
      <w:r>
        <w:rPr>
          <w:rFonts w:ascii="宋体" w:hAnsi="宋体" w:cs="宋体"/>
          <w:color w:val="000000"/>
          <w:kern w:val="0"/>
          <w:u w:val="single"/>
        </w:rPr>
        <w:t xml:space="preserve">       </w:t>
      </w:r>
      <w:r>
        <w:rPr>
          <w:rFonts w:ascii="宋体" w:hAnsi="宋体" w:cs="宋体" w:hint="eastAsia"/>
          <w:color w:val="000000"/>
          <w:kern w:val="0"/>
        </w:rPr>
        <w:t>日期：</w:t>
      </w:r>
      <w:r>
        <w:rPr>
          <w:rFonts w:ascii="宋体" w:hAnsi="宋体" w:cs="宋体"/>
          <w:color w:val="000000"/>
          <w:kern w:val="0"/>
          <w:u w:val="single"/>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hint="eastAsia"/>
          <w:color w:val="000000"/>
          <w:kern w:val="0"/>
        </w:rPr>
        <w:t>月</w:t>
      </w:r>
      <w:r>
        <w:rPr>
          <w:rFonts w:ascii="宋体" w:hAnsi="宋体" w:cs="宋体"/>
          <w:color w:val="000000"/>
          <w:kern w:val="0"/>
          <w:u w:val="single"/>
        </w:rPr>
        <w:t xml:space="preserve">        </w:t>
      </w:r>
      <w:r>
        <w:rPr>
          <w:rFonts w:ascii="宋体" w:hAnsi="宋体" w:cs="宋体" w:hint="eastAsia"/>
          <w:color w:val="000000"/>
          <w:kern w:val="0"/>
        </w:rPr>
        <w:t>日</w:t>
      </w:r>
      <w:r>
        <w:rPr>
          <w:rFonts w:ascii="宋体" w:hAnsi="宋体" w:cs="宋体"/>
          <w:color w:val="000000"/>
          <w:kern w:val="0"/>
        </w:rPr>
        <w:t xml:space="preserve"> </w:t>
      </w:r>
    </w:p>
    <w:p w14:paraId="289C37A6" w14:textId="77777777" w:rsidR="006160F9" w:rsidRDefault="006160F9" w:rsidP="006160F9">
      <w:pPr>
        <w:widowControl/>
        <w:jc w:val="left"/>
      </w:pPr>
      <w:r>
        <w:rPr>
          <w:rFonts w:ascii="宋体" w:hAnsi="宋体" w:cs="宋体" w:hint="eastAsia"/>
          <w:b/>
          <w:color w:val="000000"/>
          <w:kern w:val="0"/>
        </w:rPr>
        <w:t>四、送养人、相关第三方、亲属的意愿：</w:t>
      </w:r>
      <w:r>
        <w:rPr>
          <w:rFonts w:ascii="宋体" w:hAnsi="宋体" w:cs="宋体"/>
          <w:b/>
          <w:color w:val="000000"/>
          <w:kern w:val="0"/>
        </w:rPr>
        <w:t xml:space="preserve"> </w:t>
      </w:r>
    </w:p>
    <w:p w14:paraId="0C0FA69C" w14:textId="77777777" w:rsidR="006160F9" w:rsidRDefault="006160F9" w:rsidP="006160F9">
      <w:pPr>
        <w:widowControl/>
        <w:jc w:val="left"/>
      </w:pPr>
      <w:r>
        <w:rPr>
          <w:rFonts w:ascii="宋体" w:hAnsi="宋体" w:cs="宋体" w:hint="eastAsia"/>
          <w:color w:val="000000"/>
          <w:kern w:val="0"/>
        </w:rPr>
        <w:t>本人</w:t>
      </w:r>
      <w:r>
        <w:rPr>
          <w:rFonts w:ascii="宋体" w:hAnsi="宋体" w:cs="宋体"/>
          <w:color w:val="000000"/>
          <w:kern w:val="0"/>
        </w:rPr>
        <w:t xml:space="preserve"> </w:t>
      </w:r>
      <w:r>
        <w:rPr>
          <w:rFonts w:ascii="宋体" w:hAnsi="宋体" w:cs="宋体" w:hint="eastAsia"/>
          <w:color w:val="000000"/>
          <w:kern w:val="0"/>
        </w:rPr>
        <w:t>是（休养人员）</w:t>
      </w:r>
      <w:r>
        <w:rPr>
          <w:rFonts w:ascii="宋体" w:hAnsi="宋体" w:cs="宋体"/>
          <w:color w:val="000000"/>
          <w:kern w:val="0"/>
        </w:rPr>
        <w:t xml:space="preserve"> </w:t>
      </w:r>
      <w:r>
        <w:rPr>
          <w:rFonts w:ascii="宋体" w:hAnsi="宋体" w:cs="宋体" w:hint="eastAsia"/>
          <w:color w:val="000000"/>
          <w:kern w:val="0"/>
        </w:rPr>
        <w:t>之（关系）</w:t>
      </w:r>
      <w:r>
        <w:rPr>
          <w:rFonts w:ascii="宋体" w:hAnsi="宋体" w:cs="宋体"/>
          <w:color w:val="000000"/>
          <w:kern w:val="0"/>
        </w:rPr>
        <w:t xml:space="preserve"> </w:t>
      </w:r>
      <w:r>
        <w:rPr>
          <w:rFonts w:ascii="宋体" w:hAnsi="宋体" w:cs="宋体" w:hint="eastAsia"/>
          <w:color w:val="000000"/>
          <w:kern w:val="0"/>
        </w:rPr>
        <w:t>经养老机构向本人清楚解释需要使用</w:t>
      </w:r>
      <w:r>
        <w:rPr>
          <w:rFonts w:ascii="宋体" w:hAnsi="宋体" w:cs="宋体"/>
          <w:color w:val="000000"/>
          <w:kern w:val="0"/>
        </w:rPr>
        <w:t xml:space="preserve"> </w:t>
      </w:r>
    </w:p>
    <w:p w14:paraId="4F777734" w14:textId="77777777" w:rsidR="006160F9" w:rsidRDefault="006160F9" w:rsidP="006160F9">
      <w:pPr>
        <w:widowControl/>
        <w:jc w:val="left"/>
      </w:pPr>
      <w:r>
        <w:rPr>
          <w:rFonts w:ascii="宋体" w:hAnsi="宋体" w:cs="宋体" w:hint="eastAsia"/>
          <w:color w:val="000000"/>
          <w:kern w:val="0"/>
        </w:rPr>
        <w:t>约束物品的原因、种类及使用时段。</w:t>
      </w:r>
      <w:r>
        <w:rPr>
          <w:rFonts w:ascii="宋体" w:hAnsi="宋体" w:cs="宋体"/>
          <w:color w:val="000000"/>
          <w:kern w:val="0"/>
        </w:rPr>
        <w:t xml:space="preserve"> </w:t>
      </w:r>
    </w:p>
    <w:p w14:paraId="3524D923" w14:textId="77777777" w:rsidR="006160F9" w:rsidRDefault="006160F9" w:rsidP="006160F9">
      <w:pPr>
        <w:widowControl/>
        <w:jc w:val="left"/>
      </w:pPr>
      <w:r>
        <w:rPr>
          <w:rFonts w:ascii="宋体" w:hAnsi="宋体" w:cs="宋体" w:hint="eastAsia"/>
          <w:color w:val="000000"/>
          <w:kern w:val="0"/>
        </w:rPr>
        <w:t>本人</w:t>
      </w:r>
      <w:r>
        <w:rPr>
          <w:rFonts w:ascii="宋体" w:hAnsi="宋体" w:cs="宋体"/>
          <w:color w:val="000000"/>
          <w:kern w:val="0"/>
        </w:rPr>
        <w:t xml:space="preserve"> </w:t>
      </w:r>
      <w:r>
        <w:rPr>
          <w:rFonts w:ascii="宋体" w:hAnsi="宋体" w:cs="宋体" w:hint="eastAsia"/>
          <w:color w:val="000000"/>
          <w:kern w:val="0"/>
        </w:rPr>
        <w:t>□同意</w:t>
      </w:r>
      <w:r>
        <w:rPr>
          <w:rFonts w:ascii="宋体" w:hAnsi="宋体" w:cs="宋体"/>
          <w:color w:val="000000"/>
          <w:kern w:val="0"/>
        </w:rPr>
        <w:t xml:space="preserve"> </w:t>
      </w:r>
      <w:r>
        <w:rPr>
          <w:rFonts w:ascii="宋体" w:hAnsi="宋体" w:cs="宋体" w:hint="eastAsia"/>
          <w:color w:val="000000"/>
          <w:kern w:val="0"/>
        </w:rPr>
        <w:t>□不同意按上文（二）</w:t>
      </w:r>
      <w:r>
        <w:rPr>
          <w:rFonts w:ascii="宋体" w:hAnsi="宋体" w:cs="宋体"/>
          <w:color w:val="000000"/>
          <w:kern w:val="0"/>
        </w:rPr>
        <w:t>2</w:t>
      </w: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项建议使用保护性约束用品。</w:t>
      </w:r>
      <w:r>
        <w:rPr>
          <w:rFonts w:ascii="宋体" w:hAnsi="宋体" w:cs="宋体"/>
          <w:color w:val="000000"/>
          <w:kern w:val="0"/>
        </w:rPr>
        <w:t xml:space="preserve"> </w:t>
      </w:r>
    </w:p>
    <w:p w14:paraId="61AAE5FC" w14:textId="77777777" w:rsidR="006160F9" w:rsidRDefault="006160F9" w:rsidP="006160F9">
      <w:pPr>
        <w:widowControl/>
        <w:jc w:val="left"/>
        <w:rPr>
          <w:rFonts w:ascii="宋体" w:cs="宋体"/>
          <w:color w:val="000000"/>
          <w:kern w:val="0"/>
        </w:rPr>
      </w:pPr>
      <w:r>
        <w:rPr>
          <w:rFonts w:ascii="宋体" w:hAnsi="宋体" w:cs="宋体" w:hint="eastAsia"/>
          <w:color w:val="000000"/>
          <w:kern w:val="0"/>
        </w:rPr>
        <w:t>签名：</w:t>
      </w:r>
      <w:r>
        <w:rPr>
          <w:rFonts w:ascii="宋体" w:hAnsi="宋体" w:cs="宋体"/>
          <w:color w:val="000000"/>
          <w:kern w:val="0"/>
          <w:u w:val="single"/>
        </w:rPr>
        <w:t xml:space="preserve">        </w:t>
      </w:r>
      <w:r>
        <w:rPr>
          <w:rFonts w:ascii="宋体" w:hAnsi="宋体" w:cs="宋体" w:hint="eastAsia"/>
          <w:color w:val="000000"/>
          <w:kern w:val="0"/>
        </w:rPr>
        <w:t>与休养人员关系</w:t>
      </w:r>
      <w:r>
        <w:rPr>
          <w:rFonts w:ascii="宋体" w:hAnsi="宋体" w:cs="宋体"/>
          <w:color w:val="000000"/>
          <w:kern w:val="0"/>
          <w:u w:val="single"/>
        </w:rPr>
        <w:t xml:space="preserve">        </w:t>
      </w:r>
      <w:r>
        <w:rPr>
          <w:rFonts w:ascii="宋体" w:hAnsi="宋体" w:cs="宋体" w:hint="eastAsia"/>
          <w:color w:val="000000"/>
          <w:kern w:val="0"/>
        </w:rPr>
        <w:t>日期：</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hint="eastAsia"/>
          <w:color w:val="000000"/>
          <w:kern w:val="0"/>
        </w:rPr>
        <w:t>年</w:t>
      </w:r>
      <w:r>
        <w:rPr>
          <w:rFonts w:ascii="宋体" w:hAnsi="宋体" w:cs="宋体"/>
          <w:color w:val="000000"/>
          <w:kern w:val="0"/>
          <w:u w:val="single"/>
        </w:rPr>
        <w:t xml:space="preserve">     </w:t>
      </w:r>
      <w:r>
        <w:rPr>
          <w:rFonts w:ascii="宋体" w:hAnsi="宋体" w:cs="宋体" w:hint="eastAsia"/>
          <w:color w:val="000000"/>
          <w:kern w:val="0"/>
        </w:rPr>
        <w:t>月</w:t>
      </w:r>
      <w:r>
        <w:rPr>
          <w:rFonts w:ascii="宋体" w:hAnsi="宋体" w:cs="宋体"/>
          <w:color w:val="000000"/>
          <w:kern w:val="0"/>
          <w:u w:val="single"/>
        </w:rPr>
        <w:t xml:space="preserve">        </w:t>
      </w:r>
      <w:r>
        <w:rPr>
          <w:rFonts w:ascii="宋体" w:hAnsi="宋体" w:cs="宋体" w:hint="eastAsia"/>
          <w:color w:val="000000"/>
          <w:kern w:val="0"/>
        </w:rPr>
        <w:t>日</w:t>
      </w:r>
    </w:p>
    <w:p w14:paraId="7445DF51" w14:textId="77777777" w:rsidR="006160F9" w:rsidRDefault="006160F9" w:rsidP="006160F9">
      <w:pPr>
        <w:widowControl/>
        <w:jc w:val="left"/>
        <w:rPr>
          <w:rFonts w:ascii="宋体" w:hAnsi="宋体" w:cs="宋体"/>
          <w:color w:val="000000"/>
          <w:kern w:val="0"/>
        </w:rPr>
      </w:pPr>
      <w:r>
        <w:rPr>
          <w:rFonts w:ascii="宋体" w:hAnsi="宋体" w:cs="宋体" w:hint="eastAsia"/>
          <w:color w:val="000000"/>
          <w:kern w:val="0"/>
        </w:rPr>
        <w:t>使用保护物品可能引起的不良后果：</w:t>
      </w:r>
      <w:r>
        <w:rPr>
          <w:rFonts w:ascii="宋体" w:hAnsi="宋体" w:cs="宋体"/>
          <w:color w:val="000000"/>
          <w:kern w:val="0"/>
        </w:rPr>
        <w:t xml:space="preserve"> </w:t>
      </w:r>
    </w:p>
    <w:p w14:paraId="37952069" w14:textId="77777777" w:rsidR="006160F9" w:rsidRDefault="006160F9" w:rsidP="006160F9">
      <w:pPr>
        <w:widowControl/>
        <w:jc w:val="left"/>
      </w:pPr>
      <w:r>
        <w:rPr>
          <w:rFonts w:ascii="宋体" w:hAnsi="宋体" w:cs="宋体"/>
          <w:color w:val="000000"/>
          <w:kern w:val="0"/>
        </w:rPr>
        <w:t xml:space="preserve">1) </w:t>
      </w:r>
      <w:r>
        <w:rPr>
          <w:rFonts w:ascii="宋体" w:hAnsi="宋体" w:cs="宋体" w:hint="eastAsia"/>
          <w:color w:val="000000"/>
          <w:kern w:val="0"/>
        </w:rPr>
        <w:t>保护物品会使休养人员长期处于坐、卧状态，大大限制了休养人员的活动能力，降低了关</w:t>
      </w:r>
      <w:r>
        <w:rPr>
          <w:rFonts w:ascii="宋体" w:hAnsi="宋体" w:cs="宋体"/>
          <w:color w:val="000000"/>
          <w:kern w:val="0"/>
        </w:rPr>
        <w:t xml:space="preserve"> </w:t>
      </w:r>
    </w:p>
    <w:p w14:paraId="6F092AE4" w14:textId="77777777" w:rsidR="006160F9" w:rsidRDefault="006160F9" w:rsidP="006160F9">
      <w:pPr>
        <w:widowControl/>
        <w:jc w:val="left"/>
      </w:pPr>
      <w:r>
        <w:rPr>
          <w:rFonts w:ascii="宋体" w:hAnsi="宋体" w:cs="宋体" w:hint="eastAsia"/>
          <w:color w:val="000000"/>
          <w:kern w:val="0"/>
        </w:rPr>
        <w:t>节的活动，令肌肉萎缩。</w:t>
      </w:r>
      <w:r>
        <w:rPr>
          <w:rFonts w:ascii="宋体" w:hAnsi="宋体" w:cs="宋体"/>
          <w:color w:val="000000"/>
          <w:kern w:val="0"/>
        </w:rPr>
        <w:t xml:space="preserve"> </w:t>
      </w:r>
    </w:p>
    <w:p w14:paraId="4DBF695C" w14:textId="77777777" w:rsidR="006160F9" w:rsidRDefault="006160F9" w:rsidP="006160F9">
      <w:pPr>
        <w:widowControl/>
        <w:jc w:val="left"/>
      </w:pPr>
      <w:r>
        <w:rPr>
          <w:rFonts w:ascii="宋体" w:hAnsi="宋体" w:cs="宋体"/>
          <w:color w:val="000000"/>
          <w:kern w:val="0"/>
        </w:rPr>
        <w:t xml:space="preserve">2) </w:t>
      </w:r>
      <w:r>
        <w:rPr>
          <w:rFonts w:ascii="宋体" w:hAnsi="宋体" w:cs="宋体" w:hint="eastAsia"/>
          <w:color w:val="000000"/>
          <w:kern w:val="0"/>
        </w:rPr>
        <w:t>骨骼可能会因为减少负重而变的疏松和脆弱。</w:t>
      </w:r>
      <w:r>
        <w:rPr>
          <w:rFonts w:ascii="宋体" w:hAnsi="宋体" w:cs="宋体"/>
          <w:color w:val="000000"/>
          <w:kern w:val="0"/>
        </w:rPr>
        <w:t xml:space="preserve"> </w:t>
      </w:r>
    </w:p>
    <w:p w14:paraId="4339C411" w14:textId="77777777" w:rsidR="006160F9" w:rsidRDefault="006160F9" w:rsidP="006160F9">
      <w:pPr>
        <w:widowControl/>
        <w:jc w:val="left"/>
      </w:pPr>
      <w:r>
        <w:rPr>
          <w:rFonts w:ascii="宋体" w:hAnsi="宋体" w:cs="宋体"/>
          <w:color w:val="000000"/>
          <w:kern w:val="0"/>
        </w:rPr>
        <w:t xml:space="preserve">3) </w:t>
      </w:r>
      <w:r>
        <w:rPr>
          <w:rFonts w:ascii="宋体" w:hAnsi="宋体" w:cs="宋体" w:hint="eastAsia"/>
          <w:color w:val="000000"/>
          <w:kern w:val="0"/>
        </w:rPr>
        <w:t>由于血液循环系统功能的下降，下肢可能会出现水肿。</w:t>
      </w:r>
      <w:r>
        <w:rPr>
          <w:rFonts w:ascii="宋体" w:hAnsi="宋体" w:cs="宋体"/>
          <w:color w:val="000000"/>
          <w:kern w:val="0"/>
        </w:rPr>
        <w:t xml:space="preserve"> </w:t>
      </w:r>
    </w:p>
    <w:p w14:paraId="1A238B42" w14:textId="77777777" w:rsidR="006160F9" w:rsidRDefault="006160F9" w:rsidP="006160F9">
      <w:pPr>
        <w:widowControl/>
        <w:jc w:val="left"/>
      </w:pPr>
      <w:r>
        <w:rPr>
          <w:rFonts w:ascii="宋体" w:hAnsi="宋体" w:cs="宋体"/>
          <w:color w:val="000000"/>
          <w:kern w:val="0"/>
        </w:rPr>
        <w:t xml:space="preserve">4) </w:t>
      </w:r>
      <w:r>
        <w:rPr>
          <w:rFonts w:ascii="宋体" w:hAnsi="宋体" w:cs="宋体" w:hint="eastAsia"/>
          <w:color w:val="000000"/>
          <w:kern w:val="0"/>
        </w:rPr>
        <w:t>受保护的休养人员可能会出现愤怒、羞辱、恐惧、无助、不安等负面情绪。</w:t>
      </w:r>
      <w:r>
        <w:rPr>
          <w:rFonts w:ascii="宋体" w:hAnsi="宋体" w:cs="宋体"/>
          <w:color w:val="000000"/>
          <w:kern w:val="0"/>
        </w:rPr>
        <w:t xml:space="preserve"> </w:t>
      </w:r>
    </w:p>
    <w:p w14:paraId="60A2169A" w14:textId="77777777" w:rsidR="006160F9" w:rsidRDefault="006160F9" w:rsidP="006160F9">
      <w:pPr>
        <w:widowControl/>
        <w:jc w:val="left"/>
      </w:pPr>
      <w:r>
        <w:rPr>
          <w:rFonts w:ascii="宋体" w:hAnsi="宋体" w:cs="宋体"/>
          <w:color w:val="000000"/>
          <w:kern w:val="0"/>
        </w:rPr>
        <w:t xml:space="preserve">5) </w:t>
      </w:r>
      <w:r>
        <w:rPr>
          <w:rFonts w:ascii="宋体" w:hAnsi="宋体" w:cs="宋体" w:hint="eastAsia"/>
          <w:color w:val="000000"/>
          <w:kern w:val="0"/>
        </w:rPr>
        <w:t>长期受保护会令休养人员变的脾气暴躁、焦虑、甚至有抑郁的倾向。</w:t>
      </w:r>
      <w:r>
        <w:rPr>
          <w:rFonts w:ascii="宋体" w:hAnsi="宋体" w:cs="宋体"/>
          <w:color w:val="000000"/>
          <w:kern w:val="0"/>
        </w:rPr>
        <w:t xml:space="preserve"> </w:t>
      </w:r>
    </w:p>
    <w:p w14:paraId="4549F18E" w14:textId="77777777" w:rsidR="006160F9" w:rsidRDefault="006160F9" w:rsidP="006160F9">
      <w:pPr>
        <w:widowControl/>
        <w:jc w:val="left"/>
      </w:pPr>
      <w:r>
        <w:rPr>
          <w:rFonts w:ascii="宋体" w:hAnsi="宋体" w:cs="宋体"/>
          <w:color w:val="000000"/>
          <w:kern w:val="0"/>
        </w:rPr>
        <w:t xml:space="preserve">6) </w:t>
      </w:r>
      <w:r>
        <w:rPr>
          <w:rFonts w:ascii="宋体" w:hAnsi="宋体" w:cs="宋体" w:hint="eastAsia"/>
          <w:color w:val="000000"/>
          <w:kern w:val="0"/>
        </w:rPr>
        <w:t>受保护的休养人员身体会转弱和精神变差，更容易引起跌倒及受伤。</w:t>
      </w:r>
      <w:r>
        <w:rPr>
          <w:rFonts w:ascii="宋体" w:hAnsi="宋体" w:cs="宋体"/>
          <w:color w:val="000000"/>
          <w:kern w:val="0"/>
        </w:rPr>
        <w:t xml:space="preserve"> </w:t>
      </w:r>
    </w:p>
    <w:p w14:paraId="40C4A5BC" w14:textId="77777777" w:rsidR="006160F9" w:rsidRDefault="006160F9" w:rsidP="006160F9">
      <w:pPr>
        <w:widowControl/>
        <w:jc w:val="left"/>
      </w:pPr>
      <w:r>
        <w:rPr>
          <w:rFonts w:ascii="宋体" w:hAnsi="宋体" w:cs="宋体"/>
          <w:color w:val="000000"/>
          <w:kern w:val="0"/>
        </w:rPr>
        <w:t xml:space="preserve">7) </w:t>
      </w:r>
      <w:r>
        <w:rPr>
          <w:rFonts w:ascii="宋体" w:hAnsi="宋体" w:cs="宋体" w:hint="eastAsia"/>
          <w:color w:val="000000"/>
          <w:kern w:val="0"/>
        </w:rPr>
        <w:t>有些休养人员十分抗拒被保护，并试图挣脱保护物品，因此可能会造成自身伤害或跌倒。</w:t>
      </w:r>
      <w:r>
        <w:rPr>
          <w:rFonts w:ascii="宋体" w:hAnsi="宋体" w:cs="宋体"/>
          <w:color w:val="000000"/>
          <w:kern w:val="0"/>
        </w:rPr>
        <w:t xml:space="preserve"> </w:t>
      </w:r>
    </w:p>
    <w:p w14:paraId="5316EC45" w14:textId="77777777" w:rsidR="006160F9" w:rsidRDefault="006160F9" w:rsidP="006160F9">
      <w:pPr>
        <w:widowControl/>
        <w:jc w:val="left"/>
      </w:pPr>
      <w:r>
        <w:rPr>
          <w:rFonts w:ascii="宋体" w:hAnsi="宋体" w:cs="宋体"/>
          <w:color w:val="000000"/>
          <w:kern w:val="0"/>
        </w:rPr>
        <w:t xml:space="preserve">8) </w:t>
      </w:r>
      <w:r>
        <w:rPr>
          <w:rFonts w:ascii="宋体" w:hAnsi="宋体" w:cs="宋体" w:hint="eastAsia"/>
          <w:color w:val="000000"/>
          <w:kern w:val="0"/>
        </w:rPr>
        <w:t>由于活动受到限制，休养人员与他人倾谈、相处的机会亦会减少，影响了他们的社交健康。</w:t>
      </w:r>
    </w:p>
    <w:p w14:paraId="3172FE24" w14:textId="77777777" w:rsidR="006160F9" w:rsidRDefault="006160F9" w:rsidP="006160F9">
      <w:pPr>
        <w:widowControl/>
        <w:jc w:val="left"/>
        <w:rPr>
          <w:rFonts w:ascii="宋体" w:cs="宋体"/>
          <w:color w:val="000000"/>
          <w:kern w:val="0"/>
        </w:rPr>
      </w:pPr>
    </w:p>
    <w:p w14:paraId="238C7436" w14:textId="77777777" w:rsidR="006160F9" w:rsidRDefault="006160F9" w:rsidP="006160F9">
      <w:pPr>
        <w:pStyle w:val="afffffffffffb"/>
      </w:pPr>
    </w:p>
    <w:p w14:paraId="5E52F9E2" w14:textId="77777777" w:rsidR="006160F9" w:rsidRDefault="006160F9" w:rsidP="006160F9">
      <w:pPr>
        <w:pStyle w:val="afffffffffffb"/>
      </w:pPr>
    </w:p>
    <w:p w14:paraId="30492AC5" w14:textId="77777777" w:rsidR="006160F9" w:rsidRDefault="006160F9" w:rsidP="006160F9">
      <w:pPr>
        <w:pStyle w:val="afffffffffffe"/>
        <w:numPr>
          <w:ilvl w:val="0"/>
          <w:numId w:val="42"/>
        </w:numPr>
        <w:ind w:left="0" w:firstLine="363"/>
      </w:pPr>
    </w:p>
    <w:p w14:paraId="01FA8EFA" w14:textId="77777777" w:rsidR="006160F9" w:rsidRDefault="006160F9" w:rsidP="006160F9">
      <w:pPr>
        <w:pStyle w:val="afffffffffffd"/>
        <w:numPr>
          <w:ilvl w:val="0"/>
          <w:numId w:val="41"/>
        </w:numPr>
        <w:tabs>
          <w:tab w:val="clear" w:pos="0"/>
        </w:tabs>
        <w:spacing w:before="156" w:after="156"/>
        <w:ind w:hanging="448"/>
      </w:pPr>
    </w:p>
    <w:p w14:paraId="044BC445" w14:textId="77777777" w:rsidR="006160F9" w:rsidRDefault="006160F9" w:rsidP="006160F9">
      <w:pPr>
        <w:pStyle w:val="afffffffffffc"/>
        <w:numPr>
          <w:ilvl w:val="0"/>
          <w:numId w:val="5"/>
        </w:numPr>
      </w:pPr>
      <w:r>
        <w:br/>
      </w:r>
      <w:bookmarkStart w:id="59" w:name="_Toc70687707"/>
      <w:bookmarkStart w:id="60" w:name="_Toc70687732"/>
      <w:r>
        <w:rPr>
          <w:rFonts w:hint="eastAsia"/>
        </w:rPr>
        <w:t>（资料性）</w:t>
      </w:r>
      <w:r>
        <w:br/>
      </w:r>
      <w:proofErr w:type="gramStart"/>
      <w:r>
        <w:rPr>
          <w:rFonts w:hint="eastAsia"/>
        </w:rPr>
        <w:t>介</w:t>
      </w:r>
      <w:proofErr w:type="gramEnd"/>
      <w:r>
        <w:rPr>
          <w:rFonts w:hint="eastAsia"/>
        </w:rPr>
        <w:t>护休养人员保护性护理记录表</w:t>
      </w:r>
      <w:bookmarkEnd w:id="59"/>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123"/>
        <w:gridCol w:w="624"/>
        <w:gridCol w:w="624"/>
        <w:gridCol w:w="624"/>
        <w:gridCol w:w="624"/>
        <w:gridCol w:w="624"/>
        <w:gridCol w:w="624"/>
        <w:gridCol w:w="624"/>
        <w:gridCol w:w="624"/>
        <w:gridCol w:w="624"/>
        <w:gridCol w:w="624"/>
        <w:gridCol w:w="624"/>
      </w:tblGrid>
      <w:tr w:rsidR="006160F9" w14:paraId="6B8EA7BE" w14:textId="77777777" w:rsidTr="006160F9">
        <w:tc>
          <w:tcPr>
            <w:tcW w:w="624" w:type="dxa"/>
            <w:gridSpan w:val="13"/>
          </w:tcPr>
          <w:p w14:paraId="69B54E6D" w14:textId="77777777" w:rsidR="006160F9" w:rsidRDefault="006160F9" w:rsidP="00DA195F">
            <w:pPr>
              <w:pStyle w:val="afffffffffffb"/>
              <w:ind w:firstLineChars="0" w:firstLine="0"/>
              <w:jc w:val="center"/>
              <w:rPr>
                <w:rFonts w:hAnsi="宋体"/>
                <w:sz w:val="18"/>
                <w:szCs w:val="18"/>
              </w:rPr>
            </w:pPr>
            <w:r>
              <w:rPr>
                <w:rFonts w:hAnsi="宋体" w:hint="eastAsia"/>
                <w:sz w:val="18"/>
                <w:szCs w:val="18"/>
              </w:rPr>
              <w:t>保护性护理记录表</w:t>
            </w:r>
          </w:p>
        </w:tc>
      </w:tr>
      <w:tr w:rsidR="006160F9" w14:paraId="7BFE928B" w14:textId="77777777" w:rsidTr="006160F9">
        <w:tc>
          <w:tcPr>
            <w:tcW w:w="624" w:type="dxa"/>
            <w:gridSpan w:val="13"/>
          </w:tcPr>
          <w:p w14:paraId="5AC6141D" w14:textId="77777777" w:rsidR="006160F9" w:rsidRDefault="006160F9" w:rsidP="00DA195F">
            <w:pPr>
              <w:pStyle w:val="afffffffffffb"/>
              <w:ind w:firstLineChars="0" w:firstLine="0"/>
              <w:jc w:val="left"/>
              <w:rPr>
                <w:rFonts w:hAnsi="宋体"/>
                <w:sz w:val="18"/>
                <w:szCs w:val="18"/>
              </w:rPr>
            </w:pPr>
            <w:r>
              <w:rPr>
                <w:rFonts w:hAnsi="宋体" w:hint="eastAsia"/>
                <w:sz w:val="18"/>
                <w:szCs w:val="18"/>
              </w:rPr>
              <w:t>区域：</w:t>
            </w:r>
            <w:r>
              <w:rPr>
                <w:rFonts w:hAnsi="宋体"/>
                <w:sz w:val="18"/>
                <w:szCs w:val="18"/>
              </w:rPr>
              <w:t xml:space="preserve">         </w:t>
            </w:r>
            <w:r>
              <w:rPr>
                <w:rFonts w:hAnsi="宋体" w:hint="eastAsia"/>
                <w:sz w:val="18"/>
                <w:szCs w:val="18"/>
              </w:rPr>
              <w:t>姓名：</w:t>
            </w:r>
            <w:r>
              <w:rPr>
                <w:rFonts w:hAnsi="宋体"/>
                <w:sz w:val="18"/>
                <w:szCs w:val="18"/>
              </w:rPr>
              <w:t xml:space="preserve">                 </w:t>
            </w:r>
            <w:r>
              <w:rPr>
                <w:rFonts w:hAnsi="宋体" w:hint="eastAsia"/>
                <w:sz w:val="18"/>
                <w:szCs w:val="18"/>
              </w:rPr>
              <w:t>年龄：</w:t>
            </w:r>
            <w:r>
              <w:rPr>
                <w:rFonts w:hAnsi="宋体"/>
                <w:sz w:val="18"/>
                <w:szCs w:val="18"/>
              </w:rPr>
              <w:t xml:space="preserve">               </w:t>
            </w:r>
            <w:r>
              <w:rPr>
                <w:rFonts w:hAnsi="宋体" w:hint="eastAsia"/>
                <w:sz w:val="18"/>
                <w:szCs w:val="18"/>
              </w:rPr>
              <w:t>护理级别：</w:t>
            </w:r>
          </w:p>
        </w:tc>
      </w:tr>
      <w:tr w:rsidR="006160F9" w14:paraId="517F9977" w14:textId="77777777" w:rsidTr="006160F9">
        <w:tc>
          <w:tcPr>
            <w:tcW w:w="715" w:type="dxa"/>
          </w:tcPr>
          <w:p w14:paraId="7048E1EB" w14:textId="77777777" w:rsidR="006160F9" w:rsidRDefault="006160F9" w:rsidP="00DA195F">
            <w:pPr>
              <w:pStyle w:val="afffffffffffb"/>
              <w:ind w:firstLineChars="0" w:firstLine="0"/>
              <w:rPr>
                <w:rFonts w:hAnsi="宋体"/>
                <w:sz w:val="18"/>
                <w:szCs w:val="18"/>
              </w:rPr>
            </w:pPr>
            <w:r>
              <w:rPr>
                <w:rFonts w:hAnsi="宋体" w:hint="eastAsia"/>
                <w:sz w:val="18"/>
                <w:szCs w:val="18"/>
              </w:rPr>
              <w:t>项目</w:t>
            </w:r>
          </w:p>
        </w:tc>
        <w:tc>
          <w:tcPr>
            <w:tcW w:w="1123" w:type="dxa"/>
          </w:tcPr>
          <w:p w14:paraId="370FE54A" w14:textId="77777777" w:rsidR="006160F9" w:rsidRDefault="006160F9" w:rsidP="00DA195F">
            <w:pPr>
              <w:pStyle w:val="afffffffffffb"/>
              <w:ind w:firstLineChars="0" w:firstLine="0"/>
              <w:rPr>
                <w:rFonts w:hAnsi="宋体"/>
                <w:sz w:val="18"/>
                <w:szCs w:val="18"/>
              </w:rPr>
            </w:pPr>
            <w:r>
              <w:rPr>
                <w:rFonts w:hAnsi="宋体" w:hint="eastAsia"/>
                <w:sz w:val="18"/>
                <w:szCs w:val="18"/>
              </w:rPr>
              <w:t>单项</w:t>
            </w:r>
          </w:p>
        </w:tc>
        <w:tc>
          <w:tcPr>
            <w:tcW w:w="624" w:type="dxa"/>
            <w:gridSpan w:val="11"/>
          </w:tcPr>
          <w:p w14:paraId="77DC1787" w14:textId="77777777" w:rsidR="006160F9" w:rsidRDefault="006160F9" w:rsidP="00DA195F">
            <w:pPr>
              <w:pStyle w:val="afffffffffffb"/>
              <w:ind w:firstLineChars="0" w:firstLine="0"/>
              <w:rPr>
                <w:rFonts w:hAnsi="宋体"/>
                <w:sz w:val="18"/>
                <w:szCs w:val="18"/>
              </w:rPr>
            </w:pPr>
            <w:r>
              <w:rPr>
                <w:rFonts w:hAnsi="宋体" w:hint="eastAsia"/>
                <w:sz w:val="18"/>
                <w:szCs w:val="18"/>
              </w:rPr>
              <w:t>年</w:t>
            </w:r>
            <w:r>
              <w:rPr>
                <w:rFonts w:hAnsi="宋体"/>
                <w:sz w:val="18"/>
                <w:szCs w:val="18"/>
              </w:rPr>
              <w:t xml:space="preserve">      </w:t>
            </w:r>
            <w:r>
              <w:rPr>
                <w:rFonts w:hAnsi="宋体" w:hint="eastAsia"/>
                <w:sz w:val="18"/>
                <w:szCs w:val="18"/>
              </w:rPr>
              <w:t>月</w:t>
            </w:r>
            <w:r>
              <w:rPr>
                <w:rFonts w:hAnsi="宋体"/>
                <w:sz w:val="18"/>
                <w:szCs w:val="18"/>
              </w:rPr>
              <w:t xml:space="preserve">       </w:t>
            </w:r>
            <w:r>
              <w:rPr>
                <w:rFonts w:hAnsi="宋体" w:hint="eastAsia"/>
                <w:sz w:val="18"/>
                <w:szCs w:val="18"/>
              </w:rPr>
              <w:t>日</w:t>
            </w:r>
          </w:p>
        </w:tc>
      </w:tr>
      <w:tr w:rsidR="006160F9" w14:paraId="6F3F752C" w14:textId="77777777" w:rsidTr="006160F9">
        <w:tc>
          <w:tcPr>
            <w:tcW w:w="715" w:type="dxa"/>
            <w:vMerge w:val="restart"/>
          </w:tcPr>
          <w:p w14:paraId="272F5B26" w14:textId="77777777" w:rsidR="006160F9" w:rsidRDefault="006160F9" w:rsidP="00DA195F">
            <w:pPr>
              <w:pStyle w:val="afffffffffffb"/>
              <w:ind w:firstLineChars="0" w:firstLine="0"/>
              <w:rPr>
                <w:rFonts w:hAnsi="宋体"/>
                <w:sz w:val="18"/>
                <w:szCs w:val="18"/>
              </w:rPr>
            </w:pPr>
            <w:r>
              <w:rPr>
                <w:rFonts w:hAnsi="宋体" w:hint="eastAsia"/>
                <w:sz w:val="18"/>
                <w:szCs w:val="18"/>
              </w:rPr>
              <w:t>时间</w:t>
            </w:r>
          </w:p>
        </w:tc>
        <w:tc>
          <w:tcPr>
            <w:tcW w:w="1123" w:type="dxa"/>
          </w:tcPr>
          <w:p w14:paraId="5EC89061" w14:textId="77777777" w:rsidR="006160F9" w:rsidRDefault="006160F9" w:rsidP="00DA195F">
            <w:pPr>
              <w:pStyle w:val="afffffffffffb"/>
              <w:ind w:firstLineChars="0" w:firstLine="0"/>
              <w:rPr>
                <w:rFonts w:hAnsi="宋体"/>
                <w:sz w:val="18"/>
                <w:szCs w:val="18"/>
              </w:rPr>
            </w:pPr>
            <w:r>
              <w:rPr>
                <w:rFonts w:hAnsi="宋体" w:hint="eastAsia"/>
                <w:sz w:val="18"/>
                <w:szCs w:val="18"/>
              </w:rPr>
              <w:t>设计时间</w:t>
            </w:r>
          </w:p>
        </w:tc>
        <w:tc>
          <w:tcPr>
            <w:tcW w:w="624" w:type="dxa"/>
          </w:tcPr>
          <w:p w14:paraId="4F57AF55" w14:textId="77777777" w:rsidR="006160F9" w:rsidRDefault="006160F9" w:rsidP="00DA195F">
            <w:pPr>
              <w:pStyle w:val="afffffffffffb"/>
              <w:ind w:firstLineChars="0" w:firstLine="0"/>
              <w:rPr>
                <w:rFonts w:hAnsi="宋体"/>
                <w:sz w:val="18"/>
                <w:szCs w:val="18"/>
              </w:rPr>
            </w:pPr>
          </w:p>
        </w:tc>
        <w:tc>
          <w:tcPr>
            <w:tcW w:w="624" w:type="dxa"/>
          </w:tcPr>
          <w:p w14:paraId="71EE1E67" w14:textId="77777777" w:rsidR="006160F9" w:rsidRDefault="006160F9" w:rsidP="00DA195F">
            <w:pPr>
              <w:pStyle w:val="afffffffffffb"/>
              <w:ind w:firstLineChars="0" w:firstLine="0"/>
              <w:rPr>
                <w:rFonts w:hAnsi="宋体"/>
                <w:sz w:val="18"/>
                <w:szCs w:val="18"/>
              </w:rPr>
            </w:pPr>
          </w:p>
        </w:tc>
        <w:tc>
          <w:tcPr>
            <w:tcW w:w="624" w:type="dxa"/>
          </w:tcPr>
          <w:p w14:paraId="57113D0B" w14:textId="77777777" w:rsidR="006160F9" w:rsidRDefault="006160F9" w:rsidP="00DA195F">
            <w:pPr>
              <w:pStyle w:val="afffffffffffb"/>
              <w:ind w:firstLineChars="0" w:firstLine="0"/>
              <w:rPr>
                <w:rFonts w:hAnsi="宋体"/>
                <w:sz w:val="18"/>
                <w:szCs w:val="18"/>
              </w:rPr>
            </w:pPr>
          </w:p>
        </w:tc>
        <w:tc>
          <w:tcPr>
            <w:tcW w:w="624" w:type="dxa"/>
          </w:tcPr>
          <w:p w14:paraId="4B5FB0ED" w14:textId="77777777" w:rsidR="006160F9" w:rsidRDefault="006160F9" w:rsidP="00DA195F">
            <w:pPr>
              <w:pStyle w:val="afffffffffffb"/>
              <w:ind w:firstLineChars="0" w:firstLine="0"/>
              <w:rPr>
                <w:rFonts w:hAnsi="宋体"/>
                <w:sz w:val="18"/>
                <w:szCs w:val="18"/>
              </w:rPr>
            </w:pPr>
          </w:p>
        </w:tc>
        <w:tc>
          <w:tcPr>
            <w:tcW w:w="624" w:type="dxa"/>
          </w:tcPr>
          <w:p w14:paraId="31135D73" w14:textId="77777777" w:rsidR="006160F9" w:rsidRDefault="006160F9" w:rsidP="00DA195F">
            <w:pPr>
              <w:pStyle w:val="afffffffffffb"/>
              <w:ind w:firstLineChars="0" w:firstLine="0"/>
              <w:rPr>
                <w:rFonts w:hAnsi="宋体"/>
                <w:sz w:val="18"/>
                <w:szCs w:val="18"/>
              </w:rPr>
            </w:pPr>
          </w:p>
        </w:tc>
        <w:tc>
          <w:tcPr>
            <w:tcW w:w="624" w:type="dxa"/>
          </w:tcPr>
          <w:p w14:paraId="4EF4C717" w14:textId="77777777" w:rsidR="006160F9" w:rsidRDefault="006160F9" w:rsidP="00DA195F">
            <w:pPr>
              <w:pStyle w:val="afffffffffffb"/>
              <w:ind w:firstLineChars="0" w:firstLine="0"/>
              <w:rPr>
                <w:rFonts w:hAnsi="宋体"/>
                <w:sz w:val="18"/>
                <w:szCs w:val="18"/>
              </w:rPr>
            </w:pPr>
          </w:p>
        </w:tc>
        <w:tc>
          <w:tcPr>
            <w:tcW w:w="624" w:type="dxa"/>
          </w:tcPr>
          <w:p w14:paraId="1F868DAE" w14:textId="77777777" w:rsidR="006160F9" w:rsidRDefault="006160F9" w:rsidP="00DA195F">
            <w:pPr>
              <w:pStyle w:val="afffffffffffb"/>
              <w:ind w:firstLineChars="0" w:firstLine="0"/>
              <w:rPr>
                <w:rFonts w:hAnsi="宋体"/>
                <w:sz w:val="18"/>
                <w:szCs w:val="18"/>
              </w:rPr>
            </w:pPr>
          </w:p>
        </w:tc>
        <w:tc>
          <w:tcPr>
            <w:tcW w:w="624" w:type="dxa"/>
          </w:tcPr>
          <w:p w14:paraId="07F61B44" w14:textId="77777777" w:rsidR="006160F9" w:rsidRDefault="006160F9" w:rsidP="00DA195F">
            <w:pPr>
              <w:pStyle w:val="afffffffffffb"/>
              <w:ind w:firstLineChars="0" w:firstLine="0"/>
              <w:rPr>
                <w:rFonts w:hAnsi="宋体"/>
                <w:sz w:val="18"/>
                <w:szCs w:val="18"/>
              </w:rPr>
            </w:pPr>
          </w:p>
        </w:tc>
        <w:tc>
          <w:tcPr>
            <w:tcW w:w="624" w:type="dxa"/>
          </w:tcPr>
          <w:p w14:paraId="0780A505" w14:textId="77777777" w:rsidR="006160F9" w:rsidRDefault="006160F9" w:rsidP="00DA195F">
            <w:pPr>
              <w:pStyle w:val="afffffffffffb"/>
              <w:ind w:firstLineChars="0" w:firstLine="0"/>
              <w:rPr>
                <w:rFonts w:hAnsi="宋体"/>
                <w:sz w:val="18"/>
                <w:szCs w:val="18"/>
              </w:rPr>
            </w:pPr>
          </w:p>
        </w:tc>
        <w:tc>
          <w:tcPr>
            <w:tcW w:w="624" w:type="dxa"/>
          </w:tcPr>
          <w:p w14:paraId="6D4775D3" w14:textId="77777777" w:rsidR="006160F9" w:rsidRDefault="006160F9" w:rsidP="00DA195F">
            <w:pPr>
              <w:pStyle w:val="afffffffffffb"/>
              <w:ind w:firstLineChars="0" w:firstLine="0"/>
              <w:rPr>
                <w:rFonts w:hAnsi="宋体"/>
                <w:sz w:val="18"/>
                <w:szCs w:val="18"/>
              </w:rPr>
            </w:pPr>
          </w:p>
        </w:tc>
        <w:tc>
          <w:tcPr>
            <w:tcW w:w="624" w:type="dxa"/>
          </w:tcPr>
          <w:p w14:paraId="698004A7" w14:textId="77777777" w:rsidR="006160F9" w:rsidRDefault="006160F9" w:rsidP="00DA195F">
            <w:pPr>
              <w:pStyle w:val="afffffffffffb"/>
              <w:ind w:firstLineChars="0" w:firstLine="0"/>
              <w:rPr>
                <w:rFonts w:hAnsi="宋体"/>
                <w:sz w:val="18"/>
                <w:szCs w:val="18"/>
              </w:rPr>
            </w:pPr>
          </w:p>
        </w:tc>
      </w:tr>
      <w:tr w:rsidR="006160F9" w14:paraId="547D0705" w14:textId="77777777" w:rsidTr="006160F9">
        <w:tc>
          <w:tcPr>
            <w:tcW w:w="715" w:type="dxa"/>
            <w:vMerge/>
          </w:tcPr>
          <w:p w14:paraId="707F1882" w14:textId="77777777" w:rsidR="006160F9" w:rsidRDefault="006160F9" w:rsidP="00DA195F">
            <w:pPr>
              <w:pStyle w:val="afffffffffffb"/>
              <w:ind w:firstLineChars="0" w:firstLine="0"/>
              <w:rPr>
                <w:rFonts w:hAnsi="宋体"/>
                <w:sz w:val="18"/>
                <w:szCs w:val="18"/>
              </w:rPr>
            </w:pPr>
          </w:p>
        </w:tc>
        <w:tc>
          <w:tcPr>
            <w:tcW w:w="1123" w:type="dxa"/>
          </w:tcPr>
          <w:p w14:paraId="56DC396C" w14:textId="77777777" w:rsidR="006160F9" w:rsidRDefault="006160F9" w:rsidP="00DA195F">
            <w:pPr>
              <w:pStyle w:val="afffffffffffb"/>
              <w:ind w:firstLineChars="0" w:firstLine="0"/>
              <w:rPr>
                <w:rFonts w:hAnsi="宋体"/>
                <w:sz w:val="18"/>
                <w:szCs w:val="18"/>
              </w:rPr>
            </w:pPr>
            <w:r>
              <w:rPr>
                <w:rFonts w:hAnsi="宋体" w:hint="eastAsia"/>
                <w:sz w:val="18"/>
                <w:szCs w:val="18"/>
              </w:rPr>
              <w:t>实际时间</w:t>
            </w:r>
          </w:p>
        </w:tc>
        <w:tc>
          <w:tcPr>
            <w:tcW w:w="624" w:type="dxa"/>
          </w:tcPr>
          <w:p w14:paraId="5993CA5C" w14:textId="77777777" w:rsidR="006160F9" w:rsidRDefault="006160F9" w:rsidP="00DA195F">
            <w:pPr>
              <w:pStyle w:val="afffffffffffb"/>
              <w:ind w:firstLineChars="0" w:firstLine="0"/>
              <w:rPr>
                <w:rFonts w:hAnsi="宋体"/>
                <w:sz w:val="18"/>
                <w:szCs w:val="18"/>
              </w:rPr>
            </w:pPr>
          </w:p>
        </w:tc>
        <w:tc>
          <w:tcPr>
            <w:tcW w:w="624" w:type="dxa"/>
          </w:tcPr>
          <w:p w14:paraId="15C71B5E" w14:textId="77777777" w:rsidR="006160F9" w:rsidRDefault="006160F9" w:rsidP="00DA195F">
            <w:pPr>
              <w:pStyle w:val="afffffffffffb"/>
              <w:ind w:firstLineChars="0" w:firstLine="0"/>
              <w:rPr>
                <w:rFonts w:hAnsi="宋体"/>
                <w:sz w:val="18"/>
                <w:szCs w:val="18"/>
              </w:rPr>
            </w:pPr>
          </w:p>
        </w:tc>
        <w:tc>
          <w:tcPr>
            <w:tcW w:w="624" w:type="dxa"/>
          </w:tcPr>
          <w:p w14:paraId="1271A6DD" w14:textId="77777777" w:rsidR="006160F9" w:rsidRDefault="006160F9" w:rsidP="00DA195F">
            <w:pPr>
              <w:pStyle w:val="afffffffffffb"/>
              <w:ind w:firstLineChars="0" w:firstLine="0"/>
              <w:rPr>
                <w:rFonts w:hAnsi="宋体"/>
                <w:sz w:val="18"/>
                <w:szCs w:val="18"/>
              </w:rPr>
            </w:pPr>
          </w:p>
        </w:tc>
        <w:tc>
          <w:tcPr>
            <w:tcW w:w="624" w:type="dxa"/>
          </w:tcPr>
          <w:p w14:paraId="2D1B2B3A" w14:textId="77777777" w:rsidR="006160F9" w:rsidRDefault="006160F9" w:rsidP="00DA195F">
            <w:pPr>
              <w:pStyle w:val="afffffffffffb"/>
              <w:ind w:firstLineChars="0" w:firstLine="0"/>
              <w:rPr>
                <w:rFonts w:hAnsi="宋体"/>
                <w:sz w:val="18"/>
                <w:szCs w:val="18"/>
              </w:rPr>
            </w:pPr>
          </w:p>
        </w:tc>
        <w:tc>
          <w:tcPr>
            <w:tcW w:w="624" w:type="dxa"/>
          </w:tcPr>
          <w:p w14:paraId="065619BB" w14:textId="77777777" w:rsidR="006160F9" w:rsidRDefault="006160F9" w:rsidP="00DA195F">
            <w:pPr>
              <w:pStyle w:val="afffffffffffb"/>
              <w:ind w:firstLineChars="0" w:firstLine="0"/>
              <w:rPr>
                <w:rFonts w:hAnsi="宋体"/>
                <w:sz w:val="18"/>
                <w:szCs w:val="18"/>
              </w:rPr>
            </w:pPr>
          </w:p>
        </w:tc>
        <w:tc>
          <w:tcPr>
            <w:tcW w:w="624" w:type="dxa"/>
          </w:tcPr>
          <w:p w14:paraId="3025BD41" w14:textId="77777777" w:rsidR="006160F9" w:rsidRDefault="006160F9" w:rsidP="00DA195F">
            <w:pPr>
              <w:pStyle w:val="afffffffffffb"/>
              <w:ind w:firstLineChars="0" w:firstLine="0"/>
              <w:rPr>
                <w:rFonts w:hAnsi="宋体"/>
                <w:sz w:val="18"/>
                <w:szCs w:val="18"/>
              </w:rPr>
            </w:pPr>
          </w:p>
        </w:tc>
        <w:tc>
          <w:tcPr>
            <w:tcW w:w="624" w:type="dxa"/>
          </w:tcPr>
          <w:p w14:paraId="32DA216F" w14:textId="77777777" w:rsidR="006160F9" w:rsidRDefault="006160F9" w:rsidP="00DA195F">
            <w:pPr>
              <w:pStyle w:val="afffffffffffb"/>
              <w:ind w:firstLineChars="0" w:firstLine="0"/>
              <w:rPr>
                <w:rFonts w:hAnsi="宋体"/>
                <w:sz w:val="18"/>
                <w:szCs w:val="18"/>
              </w:rPr>
            </w:pPr>
          </w:p>
        </w:tc>
        <w:tc>
          <w:tcPr>
            <w:tcW w:w="624" w:type="dxa"/>
          </w:tcPr>
          <w:p w14:paraId="7541695A" w14:textId="77777777" w:rsidR="006160F9" w:rsidRDefault="006160F9" w:rsidP="00DA195F">
            <w:pPr>
              <w:pStyle w:val="afffffffffffb"/>
              <w:ind w:firstLineChars="0" w:firstLine="0"/>
              <w:rPr>
                <w:rFonts w:hAnsi="宋体"/>
                <w:sz w:val="18"/>
                <w:szCs w:val="18"/>
              </w:rPr>
            </w:pPr>
          </w:p>
        </w:tc>
        <w:tc>
          <w:tcPr>
            <w:tcW w:w="624" w:type="dxa"/>
          </w:tcPr>
          <w:p w14:paraId="69738D37" w14:textId="77777777" w:rsidR="006160F9" w:rsidRDefault="006160F9" w:rsidP="00DA195F">
            <w:pPr>
              <w:pStyle w:val="afffffffffffb"/>
              <w:ind w:firstLineChars="0" w:firstLine="0"/>
              <w:rPr>
                <w:rFonts w:hAnsi="宋体"/>
                <w:sz w:val="18"/>
                <w:szCs w:val="18"/>
              </w:rPr>
            </w:pPr>
          </w:p>
        </w:tc>
        <w:tc>
          <w:tcPr>
            <w:tcW w:w="624" w:type="dxa"/>
          </w:tcPr>
          <w:p w14:paraId="10FD6A00" w14:textId="77777777" w:rsidR="006160F9" w:rsidRDefault="006160F9" w:rsidP="00DA195F">
            <w:pPr>
              <w:pStyle w:val="afffffffffffb"/>
              <w:ind w:firstLineChars="0" w:firstLine="0"/>
              <w:rPr>
                <w:rFonts w:hAnsi="宋体"/>
                <w:sz w:val="18"/>
                <w:szCs w:val="18"/>
              </w:rPr>
            </w:pPr>
          </w:p>
        </w:tc>
        <w:tc>
          <w:tcPr>
            <w:tcW w:w="624" w:type="dxa"/>
          </w:tcPr>
          <w:p w14:paraId="64D82E81" w14:textId="77777777" w:rsidR="006160F9" w:rsidRDefault="006160F9" w:rsidP="00DA195F">
            <w:pPr>
              <w:pStyle w:val="afffffffffffb"/>
              <w:ind w:firstLineChars="0" w:firstLine="0"/>
              <w:rPr>
                <w:rFonts w:hAnsi="宋体"/>
                <w:sz w:val="18"/>
                <w:szCs w:val="18"/>
              </w:rPr>
            </w:pPr>
          </w:p>
        </w:tc>
      </w:tr>
      <w:tr w:rsidR="006160F9" w14:paraId="268F6627" w14:textId="77777777" w:rsidTr="006160F9">
        <w:tc>
          <w:tcPr>
            <w:tcW w:w="715" w:type="dxa"/>
            <w:vMerge w:val="restart"/>
          </w:tcPr>
          <w:p w14:paraId="5B8323D4" w14:textId="77777777" w:rsidR="006160F9" w:rsidRDefault="006160F9" w:rsidP="00DA195F">
            <w:pPr>
              <w:pStyle w:val="afffffffffffb"/>
              <w:ind w:firstLineChars="0" w:firstLine="0"/>
              <w:rPr>
                <w:rFonts w:hAnsi="宋体"/>
                <w:sz w:val="18"/>
                <w:szCs w:val="18"/>
              </w:rPr>
            </w:pPr>
            <w:r>
              <w:rPr>
                <w:rFonts w:hAnsi="宋体" w:hint="eastAsia"/>
                <w:sz w:val="18"/>
                <w:szCs w:val="18"/>
              </w:rPr>
              <w:t>保护部位</w:t>
            </w:r>
          </w:p>
        </w:tc>
        <w:tc>
          <w:tcPr>
            <w:tcW w:w="1123" w:type="dxa"/>
          </w:tcPr>
          <w:p w14:paraId="51027420" w14:textId="77777777" w:rsidR="006160F9" w:rsidRDefault="006160F9" w:rsidP="00DA195F">
            <w:pPr>
              <w:pStyle w:val="afffffffffffb"/>
              <w:ind w:firstLineChars="0" w:firstLine="0"/>
              <w:rPr>
                <w:rFonts w:hAnsi="宋体"/>
                <w:sz w:val="18"/>
                <w:szCs w:val="18"/>
              </w:rPr>
            </w:pPr>
            <w:r>
              <w:rPr>
                <w:rFonts w:hAnsi="宋体" w:hint="eastAsia"/>
                <w:sz w:val="18"/>
                <w:szCs w:val="18"/>
              </w:rPr>
              <w:t>上肢（左）</w:t>
            </w:r>
          </w:p>
        </w:tc>
        <w:tc>
          <w:tcPr>
            <w:tcW w:w="624" w:type="dxa"/>
          </w:tcPr>
          <w:p w14:paraId="662DCFFB" w14:textId="77777777" w:rsidR="006160F9" w:rsidRDefault="006160F9" w:rsidP="00DA195F">
            <w:pPr>
              <w:pStyle w:val="afffffffffffb"/>
              <w:ind w:firstLineChars="0" w:firstLine="0"/>
              <w:rPr>
                <w:rFonts w:hAnsi="宋体"/>
                <w:sz w:val="18"/>
                <w:szCs w:val="18"/>
              </w:rPr>
            </w:pPr>
          </w:p>
        </w:tc>
        <w:tc>
          <w:tcPr>
            <w:tcW w:w="624" w:type="dxa"/>
          </w:tcPr>
          <w:p w14:paraId="0690C0A8" w14:textId="77777777" w:rsidR="006160F9" w:rsidRDefault="006160F9" w:rsidP="00DA195F">
            <w:pPr>
              <w:pStyle w:val="afffffffffffb"/>
              <w:ind w:firstLineChars="0" w:firstLine="0"/>
              <w:rPr>
                <w:rFonts w:hAnsi="宋体"/>
                <w:sz w:val="18"/>
                <w:szCs w:val="18"/>
              </w:rPr>
            </w:pPr>
          </w:p>
        </w:tc>
        <w:tc>
          <w:tcPr>
            <w:tcW w:w="624" w:type="dxa"/>
          </w:tcPr>
          <w:p w14:paraId="7A3B92CB" w14:textId="77777777" w:rsidR="006160F9" w:rsidRDefault="006160F9" w:rsidP="00DA195F">
            <w:pPr>
              <w:pStyle w:val="afffffffffffb"/>
              <w:ind w:firstLineChars="0" w:firstLine="0"/>
              <w:rPr>
                <w:rFonts w:hAnsi="宋体"/>
                <w:sz w:val="18"/>
                <w:szCs w:val="18"/>
              </w:rPr>
            </w:pPr>
          </w:p>
        </w:tc>
        <w:tc>
          <w:tcPr>
            <w:tcW w:w="624" w:type="dxa"/>
          </w:tcPr>
          <w:p w14:paraId="5A7B6490" w14:textId="77777777" w:rsidR="006160F9" w:rsidRDefault="006160F9" w:rsidP="00DA195F">
            <w:pPr>
              <w:pStyle w:val="afffffffffffb"/>
              <w:ind w:firstLineChars="0" w:firstLine="0"/>
              <w:rPr>
                <w:rFonts w:hAnsi="宋体"/>
                <w:sz w:val="18"/>
                <w:szCs w:val="18"/>
              </w:rPr>
            </w:pPr>
          </w:p>
        </w:tc>
        <w:tc>
          <w:tcPr>
            <w:tcW w:w="624" w:type="dxa"/>
          </w:tcPr>
          <w:p w14:paraId="4ACDDB07" w14:textId="77777777" w:rsidR="006160F9" w:rsidRDefault="006160F9" w:rsidP="00DA195F">
            <w:pPr>
              <w:pStyle w:val="afffffffffffb"/>
              <w:ind w:firstLineChars="0" w:firstLine="0"/>
              <w:rPr>
                <w:rFonts w:hAnsi="宋体"/>
                <w:sz w:val="18"/>
                <w:szCs w:val="18"/>
              </w:rPr>
            </w:pPr>
          </w:p>
        </w:tc>
        <w:tc>
          <w:tcPr>
            <w:tcW w:w="624" w:type="dxa"/>
          </w:tcPr>
          <w:p w14:paraId="565878E7" w14:textId="77777777" w:rsidR="006160F9" w:rsidRDefault="006160F9" w:rsidP="00DA195F">
            <w:pPr>
              <w:pStyle w:val="afffffffffffb"/>
              <w:ind w:firstLineChars="0" w:firstLine="0"/>
              <w:rPr>
                <w:rFonts w:hAnsi="宋体"/>
                <w:sz w:val="18"/>
                <w:szCs w:val="18"/>
              </w:rPr>
            </w:pPr>
          </w:p>
        </w:tc>
        <w:tc>
          <w:tcPr>
            <w:tcW w:w="624" w:type="dxa"/>
          </w:tcPr>
          <w:p w14:paraId="1B231C33" w14:textId="77777777" w:rsidR="006160F9" w:rsidRDefault="006160F9" w:rsidP="00DA195F">
            <w:pPr>
              <w:pStyle w:val="afffffffffffb"/>
              <w:ind w:firstLineChars="0" w:firstLine="0"/>
              <w:rPr>
                <w:rFonts w:hAnsi="宋体"/>
                <w:sz w:val="18"/>
                <w:szCs w:val="18"/>
              </w:rPr>
            </w:pPr>
          </w:p>
        </w:tc>
        <w:tc>
          <w:tcPr>
            <w:tcW w:w="624" w:type="dxa"/>
          </w:tcPr>
          <w:p w14:paraId="2CFD81AF" w14:textId="77777777" w:rsidR="006160F9" w:rsidRDefault="006160F9" w:rsidP="00DA195F">
            <w:pPr>
              <w:pStyle w:val="afffffffffffb"/>
              <w:ind w:firstLineChars="0" w:firstLine="0"/>
              <w:rPr>
                <w:rFonts w:hAnsi="宋体"/>
                <w:sz w:val="18"/>
                <w:szCs w:val="18"/>
              </w:rPr>
            </w:pPr>
          </w:p>
        </w:tc>
        <w:tc>
          <w:tcPr>
            <w:tcW w:w="624" w:type="dxa"/>
          </w:tcPr>
          <w:p w14:paraId="1464D00C" w14:textId="77777777" w:rsidR="006160F9" w:rsidRDefault="006160F9" w:rsidP="00DA195F">
            <w:pPr>
              <w:pStyle w:val="afffffffffffb"/>
              <w:ind w:firstLineChars="0" w:firstLine="0"/>
              <w:rPr>
                <w:rFonts w:hAnsi="宋体"/>
                <w:sz w:val="18"/>
                <w:szCs w:val="18"/>
              </w:rPr>
            </w:pPr>
          </w:p>
        </w:tc>
        <w:tc>
          <w:tcPr>
            <w:tcW w:w="624" w:type="dxa"/>
          </w:tcPr>
          <w:p w14:paraId="7A8E1C0C" w14:textId="77777777" w:rsidR="006160F9" w:rsidRDefault="006160F9" w:rsidP="00DA195F">
            <w:pPr>
              <w:pStyle w:val="afffffffffffb"/>
              <w:ind w:firstLineChars="0" w:firstLine="0"/>
              <w:rPr>
                <w:rFonts w:hAnsi="宋体"/>
                <w:sz w:val="18"/>
                <w:szCs w:val="18"/>
              </w:rPr>
            </w:pPr>
          </w:p>
        </w:tc>
        <w:tc>
          <w:tcPr>
            <w:tcW w:w="624" w:type="dxa"/>
          </w:tcPr>
          <w:p w14:paraId="38D6E156" w14:textId="77777777" w:rsidR="006160F9" w:rsidRDefault="006160F9" w:rsidP="00DA195F">
            <w:pPr>
              <w:pStyle w:val="afffffffffffb"/>
              <w:ind w:firstLineChars="0" w:firstLine="0"/>
              <w:rPr>
                <w:rFonts w:hAnsi="宋体"/>
                <w:sz w:val="18"/>
                <w:szCs w:val="18"/>
              </w:rPr>
            </w:pPr>
          </w:p>
        </w:tc>
      </w:tr>
      <w:tr w:rsidR="006160F9" w14:paraId="443DD2BC" w14:textId="77777777" w:rsidTr="006160F9">
        <w:tc>
          <w:tcPr>
            <w:tcW w:w="715" w:type="dxa"/>
            <w:vMerge/>
          </w:tcPr>
          <w:p w14:paraId="664EABB3" w14:textId="77777777" w:rsidR="006160F9" w:rsidRDefault="006160F9" w:rsidP="00DA195F">
            <w:pPr>
              <w:pStyle w:val="afffffffffffb"/>
              <w:ind w:firstLineChars="0" w:firstLine="0"/>
              <w:rPr>
                <w:rFonts w:hAnsi="宋体"/>
                <w:sz w:val="18"/>
                <w:szCs w:val="18"/>
              </w:rPr>
            </w:pPr>
          </w:p>
        </w:tc>
        <w:tc>
          <w:tcPr>
            <w:tcW w:w="1123" w:type="dxa"/>
          </w:tcPr>
          <w:p w14:paraId="731DE171" w14:textId="77777777" w:rsidR="006160F9" w:rsidRDefault="006160F9" w:rsidP="00DA195F">
            <w:pPr>
              <w:pStyle w:val="afffffffffffb"/>
              <w:ind w:firstLineChars="0" w:firstLine="0"/>
              <w:rPr>
                <w:rFonts w:hAnsi="宋体"/>
                <w:sz w:val="18"/>
                <w:szCs w:val="18"/>
              </w:rPr>
            </w:pPr>
            <w:r>
              <w:rPr>
                <w:rFonts w:hAnsi="宋体" w:hint="eastAsia"/>
                <w:sz w:val="18"/>
                <w:szCs w:val="18"/>
              </w:rPr>
              <w:t>下肢（右）</w:t>
            </w:r>
          </w:p>
        </w:tc>
        <w:tc>
          <w:tcPr>
            <w:tcW w:w="624" w:type="dxa"/>
          </w:tcPr>
          <w:p w14:paraId="5C5EB013" w14:textId="77777777" w:rsidR="006160F9" w:rsidRDefault="006160F9" w:rsidP="00DA195F">
            <w:pPr>
              <w:pStyle w:val="afffffffffffb"/>
              <w:ind w:firstLineChars="0" w:firstLine="0"/>
              <w:rPr>
                <w:rFonts w:hAnsi="宋体"/>
                <w:sz w:val="18"/>
                <w:szCs w:val="18"/>
              </w:rPr>
            </w:pPr>
          </w:p>
        </w:tc>
        <w:tc>
          <w:tcPr>
            <w:tcW w:w="624" w:type="dxa"/>
          </w:tcPr>
          <w:p w14:paraId="3795A4D7" w14:textId="77777777" w:rsidR="006160F9" w:rsidRDefault="006160F9" w:rsidP="00DA195F">
            <w:pPr>
              <w:pStyle w:val="afffffffffffb"/>
              <w:ind w:firstLineChars="0" w:firstLine="0"/>
              <w:rPr>
                <w:rFonts w:hAnsi="宋体"/>
                <w:sz w:val="18"/>
                <w:szCs w:val="18"/>
              </w:rPr>
            </w:pPr>
          </w:p>
        </w:tc>
        <w:tc>
          <w:tcPr>
            <w:tcW w:w="624" w:type="dxa"/>
          </w:tcPr>
          <w:p w14:paraId="02E1A114" w14:textId="77777777" w:rsidR="006160F9" w:rsidRDefault="006160F9" w:rsidP="00DA195F">
            <w:pPr>
              <w:pStyle w:val="afffffffffffb"/>
              <w:ind w:firstLineChars="0" w:firstLine="0"/>
              <w:rPr>
                <w:rFonts w:hAnsi="宋体"/>
                <w:sz w:val="18"/>
                <w:szCs w:val="18"/>
              </w:rPr>
            </w:pPr>
          </w:p>
        </w:tc>
        <w:tc>
          <w:tcPr>
            <w:tcW w:w="624" w:type="dxa"/>
          </w:tcPr>
          <w:p w14:paraId="24ED2EFE" w14:textId="77777777" w:rsidR="006160F9" w:rsidRDefault="006160F9" w:rsidP="00DA195F">
            <w:pPr>
              <w:pStyle w:val="afffffffffffb"/>
              <w:ind w:firstLineChars="0" w:firstLine="0"/>
              <w:rPr>
                <w:rFonts w:hAnsi="宋体"/>
                <w:sz w:val="18"/>
                <w:szCs w:val="18"/>
              </w:rPr>
            </w:pPr>
          </w:p>
        </w:tc>
        <w:tc>
          <w:tcPr>
            <w:tcW w:w="624" w:type="dxa"/>
          </w:tcPr>
          <w:p w14:paraId="3A309EFE" w14:textId="77777777" w:rsidR="006160F9" w:rsidRDefault="006160F9" w:rsidP="00DA195F">
            <w:pPr>
              <w:pStyle w:val="afffffffffffb"/>
              <w:ind w:firstLineChars="0" w:firstLine="0"/>
              <w:rPr>
                <w:rFonts w:hAnsi="宋体"/>
                <w:sz w:val="18"/>
                <w:szCs w:val="18"/>
              </w:rPr>
            </w:pPr>
          </w:p>
        </w:tc>
        <w:tc>
          <w:tcPr>
            <w:tcW w:w="624" w:type="dxa"/>
          </w:tcPr>
          <w:p w14:paraId="76504326" w14:textId="77777777" w:rsidR="006160F9" w:rsidRDefault="006160F9" w:rsidP="00DA195F">
            <w:pPr>
              <w:pStyle w:val="afffffffffffb"/>
              <w:ind w:firstLineChars="0" w:firstLine="0"/>
              <w:rPr>
                <w:rFonts w:hAnsi="宋体"/>
                <w:sz w:val="18"/>
                <w:szCs w:val="18"/>
              </w:rPr>
            </w:pPr>
          </w:p>
        </w:tc>
        <w:tc>
          <w:tcPr>
            <w:tcW w:w="624" w:type="dxa"/>
          </w:tcPr>
          <w:p w14:paraId="002CF096" w14:textId="77777777" w:rsidR="006160F9" w:rsidRDefault="006160F9" w:rsidP="00DA195F">
            <w:pPr>
              <w:pStyle w:val="afffffffffffb"/>
              <w:ind w:firstLineChars="0" w:firstLine="0"/>
              <w:rPr>
                <w:rFonts w:hAnsi="宋体"/>
                <w:sz w:val="18"/>
                <w:szCs w:val="18"/>
              </w:rPr>
            </w:pPr>
          </w:p>
        </w:tc>
        <w:tc>
          <w:tcPr>
            <w:tcW w:w="624" w:type="dxa"/>
          </w:tcPr>
          <w:p w14:paraId="57164DA2" w14:textId="77777777" w:rsidR="006160F9" w:rsidRDefault="006160F9" w:rsidP="00DA195F">
            <w:pPr>
              <w:pStyle w:val="afffffffffffb"/>
              <w:ind w:firstLineChars="0" w:firstLine="0"/>
              <w:rPr>
                <w:rFonts w:hAnsi="宋体"/>
                <w:sz w:val="18"/>
                <w:szCs w:val="18"/>
              </w:rPr>
            </w:pPr>
          </w:p>
        </w:tc>
        <w:tc>
          <w:tcPr>
            <w:tcW w:w="624" w:type="dxa"/>
          </w:tcPr>
          <w:p w14:paraId="0DAD20F7" w14:textId="77777777" w:rsidR="006160F9" w:rsidRDefault="006160F9" w:rsidP="00DA195F">
            <w:pPr>
              <w:pStyle w:val="afffffffffffb"/>
              <w:ind w:firstLineChars="0" w:firstLine="0"/>
              <w:rPr>
                <w:rFonts w:hAnsi="宋体"/>
                <w:sz w:val="18"/>
                <w:szCs w:val="18"/>
              </w:rPr>
            </w:pPr>
          </w:p>
        </w:tc>
        <w:tc>
          <w:tcPr>
            <w:tcW w:w="624" w:type="dxa"/>
          </w:tcPr>
          <w:p w14:paraId="45D64ED0" w14:textId="77777777" w:rsidR="006160F9" w:rsidRDefault="006160F9" w:rsidP="00DA195F">
            <w:pPr>
              <w:pStyle w:val="afffffffffffb"/>
              <w:ind w:firstLineChars="0" w:firstLine="0"/>
              <w:rPr>
                <w:rFonts w:hAnsi="宋体"/>
                <w:sz w:val="18"/>
                <w:szCs w:val="18"/>
              </w:rPr>
            </w:pPr>
          </w:p>
        </w:tc>
        <w:tc>
          <w:tcPr>
            <w:tcW w:w="624" w:type="dxa"/>
          </w:tcPr>
          <w:p w14:paraId="499A6C69" w14:textId="77777777" w:rsidR="006160F9" w:rsidRDefault="006160F9" w:rsidP="00DA195F">
            <w:pPr>
              <w:pStyle w:val="afffffffffffb"/>
              <w:ind w:firstLineChars="0" w:firstLine="0"/>
              <w:rPr>
                <w:rFonts w:hAnsi="宋体"/>
                <w:sz w:val="18"/>
                <w:szCs w:val="18"/>
              </w:rPr>
            </w:pPr>
          </w:p>
        </w:tc>
      </w:tr>
      <w:tr w:rsidR="006160F9" w14:paraId="11E41CD7" w14:textId="77777777" w:rsidTr="006160F9">
        <w:tc>
          <w:tcPr>
            <w:tcW w:w="715" w:type="dxa"/>
            <w:vMerge/>
          </w:tcPr>
          <w:p w14:paraId="12CA40EE" w14:textId="77777777" w:rsidR="006160F9" w:rsidRDefault="006160F9" w:rsidP="00DA195F">
            <w:pPr>
              <w:pStyle w:val="afffffffffffb"/>
              <w:ind w:firstLineChars="0" w:firstLine="0"/>
              <w:rPr>
                <w:rFonts w:hAnsi="宋体"/>
                <w:sz w:val="18"/>
                <w:szCs w:val="18"/>
              </w:rPr>
            </w:pPr>
          </w:p>
        </w:tc>
        <w:tc>
          <w:tcPr>
            <w:tcW w:w="1123" w:type="dxa"/>
          </w:tcPr>
          <w:p w14:paraId="74299AA3" w14:textId="77777777" w:rsidR="006160F9" w:rsidRDefault="006160F9" w:rsidP="00DA195F">
            <w:pPr>
              <w:pStyle w:val="afffffffffffb"/>
              <w:ind w:firstLineChars="0" w:firstLine="0"/>
              <w:rPr>
                <w:rFonts w:hAnsi="宋体"/>
                <w:sz w:val="18"/>
                <w:szCs w:val="18"/>
              </w:rPr>
            </w:pPr>
            <w:r>
              <w:rPr>
                <w:rFonts w:hAnsi="宋体" w:hint="eastAsia"/>
                <w:sz w:val="18"/>
                <w:szCs w:val="18"/>
              </w:rPr>
              <w:t>下肢（左）</w:t>
            </w:r>
          </w:p>
        </w:tc>
        <w:tc>
          <w:tcPr>
            <w:tcW w:w="624" w:type="dxa"/>
          </w:tcPr>
          <w:p w14:paraId="7B1E578C" w14:textId="77777777" w:rsidR="006160F9" w:rsidRDefault="006160F9" w:rsidP="00DA195F">
            <w:pPr>
              <w:pStyle w:val="afffffffffffb"/>
              <w:ind w:firstLineChars="0" w:firstLine="0"/>
              <w:rPr>
                <w:rFonts w:hAnsi="宋体"/>
                <w:sz w:val="18"/>
                <w:szCs w:val="18"/>
              </w:rPr>
            </w:pPr>
          </w:p>
        </w:tc>
        <w:tc>
          <w:tcPr>
            <w:tcW w:w="624" w:type="dxa"/>
          </w:tcPr>
          <w:p w14:paraId="56118B45" w14:textId="77777777" w:rsidR="006160F9" w:rsidRDefault="006160F9" w:rsidP="00DA195F">
            <w:pPr>
              <w:pStyle w:val="afffffffffffb"/>
              <w:ind w:firstLineChars="0" w:firstLine="0"/>
              <w:rPr>
                <w:rFonts w:hAnsi="宋体"/>
                <w:sz w:val="18"/>
                <w:szCs w:val="18"/>
              </w:rPr>
            </w:pPr>
          </w:p>
        </w:tc>
        <w:tc>
          <w:tcPr>
            <w:tcW w:w="624" w:type="dxa"/>
          </w:tcPr>
          <w:p w14:paraId="7A18C82E" w14:textId="77777777" w:rsidR="006160F9" w:rsidRDefault="006160F9" w:rsidP="00DA195F">
            <w:pPr>
              <w:pStyle w:val="afffffffffffb"/>
              <w:ind w:firstLineChars="0" w:firstLine="0"/>
              <w:rPr>
                <w:rFonts w:hAnsi="宋体"/>
                <w:sz w:val="18"/>
                <w:szCs w:val="18"/>
              </w:rPr>
            </w:pPr>
          </w:p>
        </w:tc>
        <w:tc>
          <w:tcPr>
            <w:tcW w:w="624" w:type="dxa"/>
          </w:tcPr>
          <w:p w14:paraId="23C47F0E" w14:textId="77777777" w:rsidR="006160F9" w:rsidRDefault="006160F9" w:rsidP="00DA195F">
            <w:pPr>
              <w:pStyle w:val="afffffffffffb"/>
              <w:ind w:firstLineChars="0" w:firstLine="0"/>
              <w:rPr>
                <w:rFonts w:hAnsi="宋体"/>
                <w:sz w:val="18"/>
                <w:szCs w:val="18"/>
              </w:rPr>
            </w:pPr>
          </w:p>
        </w:tc>
        <w:tc>
          <w:tcPr>
            <w:tcW w:w="624" w:type="dxa"/>
          </w:tcPr>
          <w:p w14:paraId="444AF6C1" w14:textId="77777777" w:rsidR="006160F9" w:rsidRDefault="006160F9" w:rsidP="00DA195F">
            <w:pPr>
              <w:pStyle w:val="afffffffffffb"/>
              <w:ind w:firstLineChars="0" w:firstLine="0"/>
              <w:rPr>
                <w:rFonts w:hAnsi="宋体"/>
                <w:sz w:val="18"/>
                <w:szCs w:val="18"/>
              </w:rPr>
            </w:pPr>
          </w:p>
        </w:tc>
        <w:tc>
          <w:tcPr>
            <w:tcW w:w="624" w:type="dxa"/>
          </w:tcPr>
          <w:p w14:paraId="0AE92C93" w14:textId="77777777" w:rsidR="006160F9" w:rsidRDefault="006160F9" w:rsidP="00DA195F">
            <w:pPr>
              <w:pStyle w:val="afffffffffffb"/>
              <w:ind w:firstLineChars="0" w:firstLine="0"/>
              <w:rPr>
                <w:rFonts w:hAnsi="宋体"/>
                <w:sz w:val="18"/>
                <w:szCs w:val="18"/>
              </w:rPr>
            </w:pPr>
          </w:p>
        </w:tc>
        <w:tc>
          <w:tcPr>
            <w:tcW w:w="624" w:type="dxa"/>
          </w:tcPr>
          <w:p w14:paraId="2E5FAA71" w14:textId="77777777" w:rsidR="006160F9" w:rsidRDefault="006160F9" w:rsidP="00DA195F">
            <w:pPr>
              <w:pStyle w:val="afffffffffffb"/>
              <w:ind w:firstLineChars="0" w:firstLine="0"/>
              <w:rPr>
                <w:rFonts w:hAnsi="宋体"/>
                <w:sz w:val="18"/>
                <w:szCs w:val="18"/>
              </w:rPr>
            </w:pPr>
          </w:p>
        </w:tc>
        <w:tc>
          <w:tcPr>
            <w:tcW w:w="624" w:type="dxa"/>
          </w:tcPr>
          <w:p w14:paraId="271A7CE1" w14:textId="77777777" w:rsidR="006160F9" w:rsidRDefault="006160F9" w:rsidP="00DA195F">
            <w:pPr>
              <w:pStyle w:val="afffffffffffb"/>
              <w:ind w:firstLineChars="0" w:firstLine="0"/>
              <w:rPr>
                <w:rFonts w:hAnsi="宋体"/>
                <w:sz w:val="18"/>
                <w:szCs w:val="18"/>
              </w:rPr>
            </w:pPr>
          </w:p>
        </w:tc>
        <w:tc>
          <w:tcPr>
            <w:tcW w:w="624" w:type="dxa"/>
          </w:tcPr>
          <w:p w14:paraId="3E3596AF" w14:textId="77777777" w:rsidR="006160F9" w:rsidRDefault="006160F9" w:rsidP="00DA195F">
            <w:pPr>
              <w:pStyle w:val="afffffffffffb"/>
              <w:ind w:firstLineChars="0" w:firstLine="0"/>
              <w:rPr>
                <w:rFonts w:hAnsi="宋体"/>
                <w:sz w:val="18"/>
                <w:szCs w:val="18"/>
              </w:rPr>
            </w:pPr>
          </w:p>
        </w:tc>
        <w:tc>
          <w:tcPr>
            <w:tcW w:w="624" w:type="dxa"/>
          </w:tcPr>
          <w:p w14:paraId="28E29456" w14:textId="77777777" w:rsidR="006160F9" w:rsidRDefault="006160F9" w:rsidP="00DA195F">
            <w:pPr>
              <w:pStyle w:val="afffffffffffb"/>
              <w:ind w:firstLineChars="0" w:firstLine="0"/>
              <w:rPr>
                <w:rFonts w:hAnsi="宋体"/>
                <w:sz w:val="18"/>
                <w:szCs w:val="18"/>
              </w:rPr>
            </w:pPr>
          </w:p>
        </w:tc>
        <w:tc>
          <w:tcPr>
            <w:tcW w:w="624" w:type="dxa"/>
          </w:tcPr>
          <w:p w14:paraId="17617C24" w14:textId="77777777" w:rsidR="006160F9" w:rsidRDefault="006160F9" w:rsidP="00DA195F">
            <w:pPr>
              <w:pStyle w:val="afffffffffffb"/>
              <w:ind w:firstLineChars="0" w:firstLine="0"/>
              <w:rPr>
                <w:rFonts w:hAnsi="宋体"/>
                <w:sz w:val="18"/>
                <w:szCs w:val="18"/>
              </w:rPr>
            </w:pPr>
          </w:p>
        </w:tc>
      </w:tr>
      <w:tr w:rsidR="006160F9" w14:paraId="70841427" w14:textId="77777777" w:rsidTr="006160F9">
        <w:tc>
          <w:tcPr>
            <w:tcW w:w="715" w:type="dxa"/>
            <w:vMerge/>
          </w:tcPr>
          <w:p w14:paraId="77331A93" w14:textId="77777777" w:rsidR="006160F9" w:rsidRDefault="006160F9" w:rsidP="00DA195F">
            <w:pPr>
              <w:pStyle w:val="afffffffffffb"/>
              <w:ind w:firstLineChars="0" w:firstLine="0"/>
              <w:rPr>
                <w:rFonts w:hAnsi="宋体"/>
                <w:sz w:val="18"/>
                <w:szCs w:val="18"/>
              </w:rPr>
            </w:pPr>
          </w:p>
        </w:tc>
        <w:tc>
          <w:tcPr>
            <w:tcW w:w="1123" w:type="dxa"/>
          </w:tcPr>
          <w:p w14:paraId="7E8F7BA0" w14:textId="77777777" w:rsidR="006160F9" w:rsidRDefault="006160F9" w:rsidP="00DA195F">
            <w:pPr>
              <w:pStyle w:val="afffffffffffb"/>
              <w:ind w:firstLineChars="0" w:firstLine="0"/>
              <w:rPr>
                <w:rFonts w:hAnsi="宋体"/>
                <w:sz w:val="18"/>
                <w:szCs w:val="18"/>
              </w:rPr>
            </w:pPr>
            <w:r>
              <w:rPr>
                <w:rFonts w:hAnsi="宋体" w:hint="eastAsia"/>
                <w:sz w:val="18"/>
                <w:szCs w:val="18"/>
              </w:rPr>
              <w:t>下肢（右）</w:t>
            </w:r>
          </w:p>
        </w:tc>
        <w:tc>
          <w:tcPr>
            <w:tcW w:w="624" w:type="dxa"/>
          </w:tcPr>
          <w:p w14:paraId="61869DA3" w14:textId="77777777" w:rsidR="006160F9" w:rsidRDefault="006160F9" w:rsidP="00DA195F">
            <w:pPr>
              <w:pStyle w:val="afffffffffffb"/>
              <w:ind w:firstLineChars="0" w:firstLine="0"/>
              <w:rPr>
                <w:rFonts w:hAnsi="宋体"/>
                <w:sz w:val="18"/>
                <w:szCs w:val="18"/>
              </w:rPr>
            </w:pPr>
          </w:p>
        </w:tc>
        <w:tc>
          <w:tcPr>
            <w:tcW w:w="624" w:type="dxa"/>
          </w:tcPr>
          <w:p w14:paraId="045A6171" w14:textId="77777777" w:rsidR="006160F9" w:rsidRDefault="006160F9" w:rsidP="00DA195F">
            <w:pPr>
              <w:pStyle w:val="afffffffffffb"/>
              <w:ind w:firstLineChars="0" w:firstLine="0"/>
              <w:rPr>
                <w:rFonts w:hAnsi="宋体"/>
                <w:sz w:val="18"/>
                <w:szCs w:val="18"/>
              </w:rPr>
            </w:pPr>
          </w:p>
        </w:tc>
        <w:tc>
          <w:tcPr>
            <w:tcW w:w="624" w:type="dxa"/>
          </w:tcPr>
          <w:p w14:paraId="1A58DCC2" w14:textId="77777777" w:rsidR="006160F9" w:rsidRDefault="006160F9" w:rsidP="00DA195F">
            <w:pPr>
              <w:pStyle w:val="afffffffffffb"/>
              <w:ind w:firstLineChars="0" w:firstLine="0"/>
              <w:rPr>
                <w:rFonts w:hAnsi="宋体"/>
                <w:sz w:val="18"/>
                <w:szCs w:val="18"/>
              </w:rPr>
            </w:pPr>
          </w:p>
        </w:tc>
        <w:tc>
          <w:tcPr>
            <w:tcW w:w="624" w:type="dxa"/>
          </w:tcPr>
          <w:p w14:paraId="5E19B480" w14:textId="77777777" w:rsidR="006160F9" w:rsidRDefault="006160F9" w:rsidP="00DA195F">
            <w:pPr>
              <w:pStyle w:val="afffffffffffb"/>
              <w:ind w:firstLineChars="0" w:firstLine="0"/>
              <w:rPr>
                <w:rFonts w:hAnsi="宋体"/>
                <w:sz w:val="18"/>
                <w:szCs w:val="18"/>
              </w:rPr>
            </w:pPr>
          </w:p>
        </w:tc>
        <w:tc>
          <w:tcPr>
            <w:tcW w:w="624" w:type="dxa"/>
          </w:tcPr>
          <w:p w14:paraId="1B2E6AEB" w14:textId="77777777" w:rsidR="006160F9" w:rsidRDefault="006160F9" w:rsidP="00DA195F">
            <w:pPr>
              <w:pStyle w:val="afffffffffffb"/>
              <w:ind w:firstLineChars="0" w:firstLine="0"/>
              <w:rPr>
                <w:rFonts w:hAnsi="宋体"/>
                <w:sz w:val="18"/>
                <w:szCs w:val="18"/>
              </w:rPr>
            </w:pPr>
          </w:p>
        </w:tc>
        <w:tc>
          <w:tcPr>
            <w:tcW w:w="624" w:type="dxa"/>
          </w:tcPr>
          <w:p w14:paraId="5EC879BC" w14:textId="77777777" w:rsidR="006160F9" w:rsidRDefault="006160F9" w:rsidP="00DA195F">
            <w:pPr>
              <w:pStyle w:val="afffffffffffb"/>
              <w:ind w:firstLineChars="0" w:firstLine="0"/>
              <w:rPr>
                <w:rFonts w:hAnsi="宋体"/>
                <w:sz w:val="18"/>
                <w:szCs w:val="18"/>
              </w:rPr>
            </w:pPr>
          </w:p>
        </w:tc>
        <w:tc>
          <w:tcPr>
            <w:tcW w:w="624" w:type="dxa"/>
          </w:tcPr>
          <w:p w14:paraId="4BF2FC42" w14:textId="77777777" w:rsidR="006160F9" w:rsidRDefault="006160F9" w:rsidP="00DA195F">
            <w:pPr>
              <w:pStyle w:val="afffffffffffb"/>
              <w:ind w:firstLineChars="0" w:firstLine="0"/>
              <w:rPr>
                <w:rFonts w:hAnsi="宋体"/>
                <w:sz w:val="18"/>
                <w:szCs w:val="18"/>
              </w:rPr>
            </w:pPr>
          </w:p>
        </w:tc>
        <w:tc>
          <w:tcPr>
            <w:tcW w:w="624" w:type="dxa"/>
          </w:tcPr>
          <w:p w14:paraId="43C45D72" w14:textId="77777777" w:rsidR="006160F9" w:rsidRDefault="006160F9" w:rsidP="00DA195F">
            <w:pPr>
              <w:pStyle w:val="afffffffffffb"/>
              <w:ind w:firstLineChars="0" w:firstLine="0"/>
              <w:rPr>
                <w:rFonts w:hAnsi="宋体"/>
                <w:sz w:val="18"/>
                <w:szCs w:val="18"/>
              </w:rPr>
            </w:pPr>
          </w:p>
        </w:tc>
        <w:tc>
          <w:tcPr>
            <w:tcW w:w="624" w:type="dxa"/>
          </w:tcPr>
          <w:p w14:paraId="5F41C6B6" w14:textId="77777777" w:rsidR="006160F9" w:rsidRDefault="006160F9" w:rsidP="00DA195F">
            <w:pPr>
              <w:pStyle w:val="afffffffffffb"/>
              <w:ind w:firstLineChars="0" w:firstLine="0"/>
              <w:rPr>
                <w:rFonts w:hAnsi="宋体"/>
                <w:sz w:val="18"/>
                <w:szCs w:val="18"/>
              </w:rPr>
            </w:pPr>
          </w:p>
        </w:tc>
        <w:tc>
          <w:tcPr>
            <w:tcW w:w="624" w:type="dxa"/>
          </w:tcPr>
          <w:p w14:paraId="79712E52" w14:textId="77777777" w:rsidR="006160F9" w:rsidRDefault="006160F9" w:rsidP="00DA195F">
            <w:pPr>
              <w:pStyle w:val="afffffffffffb"/>
              <w:ind w:firstLineChars="0" w:firstLine="0"/>
              <w:rPr>
                <w:rFonts w:hAnsi="宋体"/>
                <w:sz w:val="18"/>
                <w:szCs w:val="18"/>
              </w:rPr>
            </w:pPr>
          </w:p>
        </w:tc>
        <w:tc>
          <w:tcPr>
            <w:tcW w:w="624" w:type="dxa"/>
          </w:tcPr>
          <w:p w14:paraId="060B09D0" w14:textId="77777777" w:rsidR="006160F9" w:rsidRDefault="006160F9" w:rsidP="00DA195F">
            <w:pPr>
              <w:pStyle w:val="afffffffffffb"/>
              <w:ind w:firstLineChars="0" w:firstLine="0"/>
              <w:rPr>
                <w:rFonts w:hAnsi="宋体"/>
                <w:sz w:val="18"/>
                <w:szCs w:val="18"/>
              </w:rPr>
            </w:pPr>
          </w:p>
        </w:tc>
      </w:tr>
      <w:tr w:rsidR="006160F9" w14:paraId="679A47A0" w14:textId="77777777" w:rsidTr="006160F9">
        <w:tc>
          <w:tcPr>
            <w:tcW w:w="715" w:type="dxa"/>
            <w:vMerge w:val="restart"/>
          </w:tcPr>
          <w:p w14:paraId="160600BA" w14:textId="77777777" w:rsidR="006160F9" w:rsidRDefault="006160F9" w:rsidP="00DA195F">
            <w:pPr>
              <w:pStyle w:val="afffffffffffb"/>
              <w:ind w:firstLineChars="0" w:firstLine="0"/>
              <w:rPr>
                <w:rFonts w:hAnsi="宋体"/>
                <w:sz w:val="18"/>
                <w:szCs w:val="18"/>
              </w:rPr>
            </w:pPr>
            <w:r>
              <w:rPr>
                <w:rFonts w:hAnsi="宋体" w:hint="eastAsia"/>
                <w:sz w:val="18"/>
                <w:szCs w:val="18"/>
              </w:rPr>
              <w:t>各部位皮肤及血液循环情况</w:t>
            </w:r>
          </w:p>
        </w:tc>
        <w:tc>
          <w:tcPr>
            <w:tcW w:w="1123" w:type="dxa"/>
          </w:tcPr>
          <w:p w14:paraId="7F568A0D" w14:textId="77777777" w:rsidR="006160F9" w:rsidRDefault="006160F9" w:rsidP="00DA195F">
            <w:pPr>
              <w:pStyle w:val="afffffffffffb"/>
              <w:ind w:firstLineChars="0" w:firstLine="0"/>
              <w:rPr>
                <w:rFonts w:hAnsi="宋体"/>
                <w:sz w:val="18"/>
                <w:szCs w:val="18"/>
              </w:rPr>
            </w:pPr>
            <w:r>
              <w:rPr>
                <w:rFonts w:hAnsi="宋体" w:hint="eastAsia"/>
                <w:sz w:val="18"/>
                <w:szCs w:val="18"/>
              </w:rPr>
              <w:t>正常</w:t>
            </w:r>
          </w:p>
        </w:tc>
        <w:tc>
          <w:tcPr>
            <w:tcW w:w="624" w:type="dxa"/>
          </w:tcPr>
          <w:p w14:paraId="35FB148D" w14:textId="77777777" w:rsidR="006160F9" w:rsidRDefault="006160F9" w:rsidP="00DA195F">
            <w:pPr>
              <w:pStyle w:val="afffffffffffb"/>
              <w:ind w:firstLineChars="0" w:firstLine="0"/>
              <w:rPr>
                <w:rFonts w:hAnsi="宋体"/>
                <w:sz w:val="18"/>
                <w:szCs w:val="18"/>
              </w:rPr>
            </w:pPr>
          </w:p>
        </w:tc>
        <w:tc>
          <w:tcPr>
            <w:tcW w:w="624" w:type="dxa"/>
          </w:tcPr>
          <w:p w14:paraId="7C503A90" w14:textId="77777777" w:rsidR="006160F9" w:rsidRDefault="006160F9" w:rsidP="00DA195F">
            <w:pPr>
              <w:pStyle w:val="afffffffffffb"/>
              <w:ind w:firstLineChars="0" w:firstLine="0"/>
              <w:rPr>
                <w:rFonts w:hAnsi="宋体"/>
                <w:sz w:val="18"/>
                <w:szCs w:val="18"/>
              </w:rPr>
            </w:pPr>
          </w:p>
        </w:tc>
        <w:tc>
          <w:tcPr>
            <w:tcW w:w="624" w:type="dxa"/>
          </w:tcPr>
          <w:p w14:paraId="2CE3A23F" w14:textId="77777777" w:rsidR="006160F9" w:rsidRDefault="006160F9" w:rsidP="00DA195F">
            <w:pPr>
              <w:pStyle w:val="afffffffffffb"/>
              <w:ind w:firstLineChars="0" w:firstLine="0"/>
              <w:rPr>
                <w:rFonts w:hAnsi="宋体"/>
                <w:sz w:val="18"/>
                <w:szCs w:val="18"/>
              </w:rPr>
            </w:pPr>
          </w:p>
        </w:tc>
        <w:tc>
          <w:tcPr>
            <w:tcW w:w="624" w:type="dxa"/>
          </w:tcPr>
          <w:p w14:paraId="33D40F26" w14:textId="77777777" w:rsidR="006160F9" w:rsidRDefault="006160F9" w:rsidP="00DA195F">
            <w:pPr>
              <w:pStyle w:val="afffffffffffb"/>
              <w:ind w:firstLineChars="0" w:firstLine="0"/>
              <w:rPr>
                <w:rFonts w:hAnsi="宋体"/>
                <w:sz w:val="18"/>
                <w:szCs w:val="18"/>
              </w:rPr>
            </w:pPr>
          </w:p>
        </w:tc>
        <w:tc>
          <w:tcPr>
            <w:tcW w:w="624" w:type="dxa"/>
          </w:tcPr>
          <w:p w14:paraId="6955EA7C" w14:textId="77777777" w:rsidR="006160F9" w:rsidRDefault="006160F9" w:rsidP="00DA195F">
            <w:pPr>
              <w:pStyle w:val="afffffffffffb"/>
              <w:ind w:firstLineChars="0" w:firstLine="0"/>
              <w:rPr>
                <w:rFonts w:hAnsi="宋体"/>
                <w:sz w:val="18"/>
                <w:szCs w:val="18"/>
              </w:rPr>
            </w:pPr>
          </w:p>
        </w:tc>
        <w:tc>
          <w:tcPr>
            <w:tcW w:w="624" w:type="dxa"/>
          </w:tcPr>
          <w:p w14:paraId="20119467" w14:textId="77777777" w:rsidR="006160F9" w:rsidRDefault="006160F9" w:rsidP="00DA195F">
            <w:pPr>
              <w:pStyle w:val="afffffffffffb"/>
              <w:ind w:firstLineChars="0" w:firstLine="0"/>
              <w:rPr>
                <w:rFonts w:hAnsi="宋体"/>
                <w:sz w:val="18"/>
                <w:szCs w:val="18"/>
              </w:rPr>
            </w:pPr>
          </w:p>
        </w:tc>
        <w:tc>
          <w:tcPr>
            <w:tcW w:w="624" w:type="dxa"/>
          </w:tcPr>
          <w:p w14:paraId="5D7708D6" w14:textId="77777777" w:rsidR="006160F9" w:rsidRDefault="006160F9" w:rsidP="00DA195F">
            <w:pPr>
              <w:pStyle w:val="afffffffffffb"/>
              <w:ind w:firstLineChars="0" w:firstLine="0"/>
              <w:rPr>
                <w:rFonts w:hAnsi="宋体"/>
                <w:sz w:val="18"/>
                <w:szCs w:val="18"/>
              </w:rPr>
            </w:pPr>
          </w:p>
        </w:tc>
        <w:tc>
          <w:tcPr>
            <w:tcW w:w="624" w:type="dxa"/>
          </w:tcPr>
          <w:p w14:paraId="3A9AD647" w14:textId="77777777" w:rsidR="006160F9" w:rsidRDefault="006160F9" w:rsidP="00DA195F">
            <w:pPr>
              <w:pStyle w:val="afffffffffffb"/>
              <w:ind w:firstLineChars="0" w:firstLine="0"/>
              <w:rPr>
                <w:rFonts w:hAnsi="宋体"/>
                <w:sz w:val="18"/>
                <w:szCs w:val="18"/>
              </w:rPr>
            </w:pPr>
          </w:p>
        </w:tc>
        <w:tc>
          <w:tcPr>
            <w:tcW w:w="624" w:type="dxa"/>
          </w:tcPr>
          <w:p w14:paraId="611B4825" w14:textId="77777777" w:rsidR="006160F9" w:rsidRDefault="006160F9" w:rsidP="00DA195F">
            <w:pPr>
              <w:pStyle w:val="afffffffffffb"/>
              <w:ind w:firstLineChars="0" w:firstLine="0"/>
              <w:rPr>
                <w:rFonts w:hAnsi="宋体"/>
                <w:sz w:val="18"/>
                <w:szCs w:val="18"/>
              </w:rPr>
            </w:pPr>
          </w:p>
        </w:tc>
        <w:tc>
          <w:tcPr>
            <w:tcW w:w="624" w:type="dxa"/>
          </w:tcPr>
          <w:p w14:paraId="6EAB91EC" w14:textId="77777777" w:rsidR="006160F9" w:rsidRDefault="006160F9" w:rsidP="00DA195F">
            <w:pPr>
              <w:pStyle w:val="afffffffffffb"/>
              <w:ind w:firstLineChars="0" w:firstLine="0"/>
              <w:rPr>
                <w:rFonts w:hAnsi="宋体"/>
                <w:sz w:val="18"/>
                <w:szCs w:val="18"/>
              </w:rPr>
            </w:pPr>
          </w:p>
        </w:tc>
        <w:tc>
          <w:tcPr>
            <w:tcW w:w="624" w:type="dxa"/>
          </w:tcPr>
          <w:p w14:paraId="470A0CCF" w14:textId="77777777" w:rsidR="006160F9" w:rsidRDefault="006160F9" w:rsidP="00DA195F">
            <w:pPr>
              <w:pStyle w:val="afffffffffffb"/>
              <w:ind w:firstLineChars="0" w:firstLine="0"/>
              <w:rPr>
                <w:rFonts w:hAnsi="宋体"/>
                <w:sz w:val="18"/>
                <w:szCs w:val="18"/>
              </w:rPr>
            </w:pPr>
          </w:p>
        </w:tc>
      </w:tr>
      <w:tr w:rsidR="006160F9" w14:paraId="7006B947" w14:textId="77777777" w:rsidTr="006160F9">
        <w:tc>
          <w:tcPr>
            <w:tcW w:w="715" w:type="dxa"/>
            <w:vMerge/>
          </w:tcPr>
          <w:p w14:paraId="24BAAA94" w14:textId="77777777" w:rsidR="006160F9" w:rsidRDefault="006160F9" w:rsidP="00DA195F">
            <w:pPr>
              <w:pStyle w:val="afffffffffffb"/>
              <w:ind w:firstLineChars="0" w:firstLine="0"/>
              <w:rPr>
                <w:rFonts w:hAnsi="宋体"/>
                <w:sz w:val="18"/>
                <w:szCs w:val="18"/>
              </w:rPr>
            </w:pPr>
          </w:p>
        </w:tc>
        <w:tc>
          <w:tcPr>
            <w:tcW w:w="1123" w:type="dxa"/>
          </w:tcPr>
          <w:p w14:paraId="282EC75C" w14:textId="77777777" w:rsidR="006160F9" w:rsidRDefault="006160F9" w:rsidP="00DA195F">
            <w:pPr>
              <w:pStyle w:val="afffffffffffb"/>
              <w:ind w:firstLineChars="0" w:firstLine="0"/>
              <w:rPr>
                <w:rFonts w:hAnsi="宋体"/>
                <w:sz w:val="18"/>
                <w:szCs w:val="18"/>
              </w:rPr>
            </w:pPr>
            <w:r>
              <w:rPr>
                <w:rFonts w:hAnsi="宋体" w:hint="eastAsia"/>
                <w:sz w:val="18"/>
                <w:szCs w:val="18"/>
              </w:rPr>
              <w:t>呈紫红色</w:t>
            </w:r>
          </w:p>
        </w:tc>
        <w:tc>
          <w:tcPr>
            <w:tcW w:w="624" w:type="dxa"/>
          </w:tcPr>
          <w:p w14:paraId="25A2D4DD" w14:textId="77777777" w:rsidR="006160F9" w:rsidRDefault="006160F9" w:rsidP="00DA195F">
            <w:pPr>
              <w:pStyle w:val="afffffffffffb"/>
              <w:ind w:firstLineChars="0" w:firstLine="0"/>
              <w:rPr>
                <w:rFonts w:hAnsi="宋体"/>
                <w:sz w:val="18"/>
                <w:szCs w:val="18"/>
              </w:rPr>
            </w:pPr>
          </w:p>
        </w:tc>
        <w:tc>
          <w:tcPr>
            <w:tcW w:w="624" w:type="dxa"/>
          </w:tcPr>
          <w:p w14:paraId="72CCDDDA" w14:textId="77777777" w:rsidR="006160F9" w:rsidRDefault="006160F9" w:rsidP="00DA195F">
            <w:pPr>
              <w:pStyle w:val="afffffffffffb"/>
              <w:ind w:firstLineChars="0" w:firstLine="0"/>
              <w:rPr>
                <w:rFonts w:hAnsi="宋体"/>
                <w:sz w:val="18"/>
                <w:szCs w:val="18"/>
              </w:rPr>
            </w:pPr>
          </w:p>
        </w:tc>
        <w:tc>
          <w:tcPr>
            <w:tcW w:w="624" w:type="dxa"/>
          </w:tcPr>
          <w:p w14:paraId="3867DD8C" w14:textId="77777777" w:rsidR="006160F9" w:rsidRDefault="006160F9" w:rsidP="00DA195F">
            <w:pPr>
              <w:pStyle w:val="afffffffffffb"/>
              <w:ind w:firstLineChars="0" w:firstLine="0"/>
              <w:rPr>
                <w:rFonts w:hAnsi="宋体"/>
                <w:sz w:val="18"/>
                <w:szCs w:val="18"/>
              </w:rPr>
            </w:pPr>
          </w:p>
        </w:tc>
        <w:tc>
          <w:tcPr>
            <w:tcW w:w="624" w:type="dxa"/>
          </w:tcPr>
          <w:p w14:paraId="03AB0653" w14:textId="77777777" w:rsidR="006160F9" w:rsidRDefault="006160F9" w:rsidP="00DA195F">
            <w:pPr>
              <w:pStyle w:val="afffffffffffb"/>
              <w:ind w:firstLineChars="0" w:firstLine="0"/>
              <w:rPr>
                <w:rFonts w:hAnsi="宋体"/>
                <w:sz w:val="18"/>
                <w:szCs w:val="18"/>
              </w:rPr>
            </w:pPr>
          </w:p>
        </w:tc>
        <w:tc>
          <w:tcPr>
            <w:tcW w:w="624" w:type="dxa"/>
          </w:tcPr>
          <w:p w14:paraId="531E560C" w14:textId="77777777" w:rsidR="006160F9" w:rsidRDefault="006160F9" w:rsidP="00DA195F">
            <w:pPr>
              <w:pStyle w:val="afffffffffffb"/>
              <w:ind w:firstLineChars="0" w:firstLine="0"/>
              <w:rPr>
                <w:rFonts w:hAnsi="宋体"/>
                <w:sz w:val="18"/>
                <w:szCs w:val="18"/>
              </w:rPr>
            </w:pPr>
          </w:p>
        </w:tc>
        <w:tc>
          <w:tcPr>
            <w:tcW w:w="624" w:type="dxa"/>
          </w:tcPr>
          <w:p w14:paraId="4DD7F788" w14:textId="77777777" w:rsidR="006160F9" w:rsidRDefault="006160F9" w:rsidP="00DA195F">
            <w:pPr>
              <w:pStyle w:val="afffffffffffb"/>
              <w:ind w:firstLineChars="0" w:firstLine="0"/>
              <w:rPr>
                <w:rFonts w:hAnsi="宋体"/>
                <w:sz w:val="18"/>
                <w:szCs w:val="18"/>
              </w:rPr>
            </w:pPr>
          </w:p>
        </w:tc>
        <w:tc>
          <w:tcPr>
            <w:tcW w:w="624" w:type="dxa"/>
          </w:tcPr>
          <w:p w14:paraId="713FE8D5" w14:textId="77777777" w:rsidR="006160F9" w:rsidRDefault="006160F9" w:rsidP="00DA195F">
            <w:pPr>
              <w:pStyle w:val="afffffffffffb"/>
              <w:ind w:firstLineChars="0" w:firstLine="0"/>
              <w:rPr>
                <w:rFonts w:hAnsi="宋体"/>
                <w:sz w:val="18"/>
                <w:szCs w:val="18"/>
              </w:rPr>
            </w:pPr>
          </w:p>
        </w:tc>
        <w:tc>
          <w:tcPr>
            <w:tcW w:w="624" w:type="dxa"/>
          </w:tcPr>
          <w:p w14:paraId="3BD417B5" w14:textId="77777777" w:rsidR="006160F9" w:rsidRDefault="006160F9" w:rsidP="00DA195F">
            <w:pPr>
              <w:pStyle w:val="afffffffffffb"/>
              <w:ind w:firstLineChars="0" w:firstLine="0"/>
              <w:rPr>
                <w:rFonts w:hAnsi="宋体"/>
                <w:sz w:val="18"/>
                <w:szCs w:val="18"/>
              </w:rPr>
            </w:pPr>
          </w:p>
        </w:tc>
        <w:tc>
          <w:tcPr>
            <w:tcW w:w="624" w:type="dxa"/>
          </w:tcPr>
          <w:p w14:paraId="529E5CFC" w14:textId="77777777" w:rsidR="006160F9" w:rsidRDefault="006160F9" w:rsidP="00DA195F">
            <w:pPr>
              <w:pStyle w:val="afffffffffffb"/>
              <w:ind w:firstLineChars="0" w:firstLine="0"/>
              <w:rPr>
                <w:rFonts w:hAnsi="宋体"/>
                <w:sz w:val="18"/>
                <w:szCs w:val="18"/>
              </w:rPr>
            </w:pPr>
          </w:p>
        </w:tc>
        <w:tc>
          <w:tcPr>
            <w:tcW w:w="624" w:type="dxa"/>
          </w:tcPr>
          <w:p w14:paraId="20620E69" w14:textId="77777777" w:rsidR="006160F9" w:rsidRDefault="006160F9" w:rsidP="00DA195F">
            <w:pPr>
              <w:pStyle w:val="afffffffffffb"/>
              <w:ind w:firstLineChars="0" w:firstLine="0"/>
              <w:rPr>
                <w:rFonts w:hAnsi="宋体"/>
                <w:sz w:val="18"/>
                <w:szCs w:val="18"/>
              </w:rPr>
            </w:pPr>
          </w:p>
        </w:tc>
        <w:tc>
          <w:tcPr>
            <w:tcW w:w="624" w:type="dxa"/>
          </w:tcPr>
          <w:p w14:paraId="6CCF83F8" w14:textId="77777777" w:rsidR="006160F9" w:rsidRDefault="006160F9" w:rsidP="00DA195F">
            <w:pPr>
              <w:pStyle w:val="afffffffffffb"/>
              <w:ind w:firstLineChars="0" w:firstLine="0"/>
              <w:rPr>
                <w:rFonts w:hAnsi="宋体"/>
                <w:sz w:val="18"/>
                <w:szCs w:val="18"/>
              </w:rPr>
            </w:pPr>
          </w:p>
        </w:tc>
      </w:tr>
      <w:tr w:rsidR="006160F9" w14:paraId="730E4493" w14:textId="77777777" w:rsidTr="006160F9">
        <w:tc>
          <w:tcPr>
            <w:tcW w:w="715" w:type="dxa"/>
            <w:vMerge/>
          </w:tcPr>
          <w:p w14:paraId="4CFEC01E" w14:textId="77777777" w:rsidR="006160F9" w:rsidRDefault="006160F9" w:rsidP="00DA195F">
            <w:pPr>
              <w:pStyle w:val="afffffffffffb"/>
              <w:ind w:firstLineChars="0" w:firstLine="0"/>
              <w:rPr>
                <w:rFonts w:hAnsi="宋体"/>
                <w:sz w:val="18"/>
                <w:szCs w:val="18"/>
              </w:rPr>
            </w:pPr>
          </w:p>
        </w:tc>
        <w:tc>
          <w:tcPr>
            <w:tcW w:w="1123" w:type="dxa"/>
          </w:tcPr>
          <w:p w14:paraId="641D2B51" w14:textId="77777777" w:rsidR="006160F9" w:rsidRDefault="006160F9" w:rsidP="00DA195F">
            <w:pPr>
              <w:pStyle w:val="afffffffffffb"/>
              <w:ind w:firstLineChars="0" w:firstLine="0"/>
              <w:rPr>
                <w:rFonts w:hAnsi="宋体"/>
                <w:sz w:val="18"/>
                <w:szCs w:val="18"/>
              </w:rPr>
            </w:pPr>
            <w:r>
              <w:rPr>
                <w:rFonts w:hAnsi="宋体" w:hint="eastAsia"/>
                <w:sz w:val="18"/>
                <w:szCs w:val="18"/>
              </w:rPr>
              <w:t>肿胀</w:t>
            </w:r>
          </w:p>
        </w:tc>
        <w:tc>
          <w:tcPr>
            <w:tcW w:w="624" w:type="dxa"/>
          </w:tcPr>
          <w:p w14:paraId="4E13BC42" w14:textId="77777777" w:rsidR="006160F9" w:rsidRDefault="006160F9" w:rsidP="00DA195F">
            <w:pPr>
              <w:pStyle w:val="afffffffffffb"/>
              <w:ind w:firstLineChars="0" w:firstLine="0"/>
              <w:rPr>
                <w:rFonts w:hAnsi="宋体"/>
                <w:sz w:val="18"/>
                <w:szCs w:val="18"/>
              </w:rPr>
            </w:pPr>
          </w:p>
        </w:tc>
        <w:tc>
          <w:tcPr>
            <w:tcW w:w="624" w:type="dxa"/>
          </w:tcPr>
          <w:p w14:paraId="662A1727" w14:textId="77777777" w:rsidR="006160F9" w:rsidRDefault="006160F9" w:rsidP="00DA195F">
            <w:pPr>
              <w:pStyle w:val="afffffffffffb"/>
              <w:ind w:firstLineChars="0" w:firstLine="0"/>
              <w:rPr>
                <w:rFonts w:hAnsi="宋体"/>
                <w:sz w:val="18"/>
                <w:szCs w:val="18"/>
              </w:rPr>
            </w:pPr>
          </w:p>
        </w:tc>
        <w:tc>
          <w:tcPr>
            <w:tcW w:w="624" w:type="dxa"/>
          </w:tcPr>
          <w:p w14:paraId="77C71193" w14:textId="77777777" w:rsidR="006160F9" w:rsidRDefault="006160F9" w:rsidP="00DA195F">
            <w:pPr>
              <w:pStyle w:val="afffffffffffb"/>
              <w:ind w:firstLineChars="0" w:firstLine="0"/>
              <w:rPr>
                <w:rFonts w:hAnsi="宋体"/>
                <w:sz w:val="18"/>
                <w:szCs w:val="18"/>
              </w:rPr>
            </w:pPr>
          </w:p>
        </w:tc>
        <w:tc>
          <w:tcPr>
            <w:tcW w:w="624" w:type="dxa"/>
          </w:tcPr>
          <w:p w14:paraId="2AFA2F83" w14:textId="77777777" w:rsidR="006160F9" w:rsidRDefault="006160F9" w:rsidP="00DA195F">
            <w:pPr>
              <w:pStyle w:val="afffffffffffb"/>
              <w:ind w:firstLineChars="0" w:firstLine="0"/>
              <w:rPr>
                <w:rFonts w:hAnsi="宋体"/>
                <w:sz w:val="18"/>
                <w:szCs w:val="18"/>
              </w:rPr>
            </w:pPr>
          </w:p>
        </w:tc>
        <w:tc>
          <w:tcPr>
            <w:tcW w:w="624" w:type="dxa"/>
          </w:tcPr>
          <w:p w14:paraId="5AFD78D9" w14:textId="77777777" w:rsidR="006160F9" w:rsidRDefault="006160F9" w:rsidP="00DA195F">
            <w:pPr>
              <w:pStyle w:val="afffffffffffb"/>
              <w:ind w:firstLineChars="0" w:firstLine="0"/>
              <w:rPr>
                <w:rFonts w:hAnsi="宋体"/>
                <w:sz w:val="18"/>
                <w:szCs w:val="18"/>
              </w:rPr>
            </w:pPr>
          </w:p>
        </w:tc>
        <w:tc>
          <w:tcPr>
            <w:tcW w:w="624" w:type="dxa"/>
          </w:tcPr>
          <w:p w14:paraId="491208E1" w14:textId="77777777" w:rsidR="006160F9" w:rsidRDefault="006160F9" w:rsidP="00DA195F">
            <w:pPr>
              <w:pStyle w:val="afffffffffffb"/>
              <w:ind w:firstLineChars="0" w:firstLine="0"/>
              <w:rPr>
                <w:rFonts w:hAnsi="宋体"/>
                <w:sz w:val="18"/>
                <w:szCs w:val="18"/>
              </w:rPr>
            </w:pPr>
          </w:p>
        </w:tc>
        <w:tc>
          <w:tcPr>
            <w:tcW w:w="624" w:type="dxa"/>
          </w:tcPr>
          <w:p w14:paraId="53EB76BB" w14:textId="77777777" w:rsidR="006160F9" w:rsidRDefault="006160F9" w:rsidP="00DA195F">
            <w:pPr>
              <w:pStyle w:val="afffffffffffb"/>
              <w:ind w:firstLineChars="0" w:firstLine="0"/>
              <w:rPr>
                <w:rFonts w:hAnsi="宋体"/>
                <w:sz w:val="18"/>
                <w:szCs w:val="18"/>
              </w:rPr>
            </w:pPr>
          </w:p>
        </w:tc>
        <w:tc>
          <w:tcPr>
            <w:tcW w:w="624" w:type="dxa"/>
          </w:tcPr>
          <w:p w14:paraId="0B36B95B" w14:textId="77777777" w:rsidR="006160F9" w:rsidRDefault="006160F9" w:rsidP="00DA195F">
            <w:pPr>
              <w:pStyle w:val="afffffffffffb"/>
              <w:ind w:firstLineChars="0" w:firstLine="0"/>
              <w:rPr>
                <w:rFonts w:hAnsi="宋体"/>
                <w:sz w:val="18"/>
                <w:szCs w:val="18"/>
              </w:rPr>
            </w:pPr>
          </w:p>
        </w:tc>
        <w:tc>
          <w:tcPr>
            <w:tcW w:w="624" w:type="dxa"/>
          </w:tcPr>
          <w:p w14:paraId="4D718E3B" w14:textId="77777777" w:rsidR="006160F9" w:rsidRDefault="006160F9" w:rsidP="00DA195F">
            <w:pPr>
              <w:pStyle w:val="afffffffffffb"/>
              <w:ind w:firstLineChars="0" w:firstLine="0"/>
              <w:rPr>
                <w:rFonts w:hAnsi="宋体"/>
                <w:sz w:val="18"/>
                <w:szCs w:val="18"/>
              </w:rPr>
            </w:pPr>
          </w:p>
        </w:tc>
        <w:tc>
          <w:tcPr>
            <w:tcW w:w="624" w:type="dxa"/>
          </w:tcPr>
          <w:p w14:paraId="186A53CA" w14:textId="77777777" w:rsidR="006160F9" w:rsidRDefault="006160F9" w:rsidP="00DA195F">
            <w:pPr>
              <w:pStyle w:val="afffffffffffb"/>
              <w:ind w:firstLineChars="0" w:firstLine="0"/>
              <w:rPr>
                <w:rFonts w:hAnsi="宋体"/>
                <w:sz w:val="18"/>
                <w:szCs w:val="18"/>
              </w:rPr>
            </w:pPr>
          </w:p>
        </w:tc>
        <w:tc>
          <w:tcPr>
            <w:tcW w:w="624" w:type="dxa"/>
          </w:tcPr>
          <w:p w14:paraId="421D2481" w14:textId="77777777" w:rsidR="006160F9" w:rsidRDefault="006160F9" w:rsidP="00DA195F">
            <w:pPr>
              <w:pStyle w:val="afffffffffffb"/>
              <w:ind w:firstLineChars="0" w:firstLine="0"/>
              <w:rPr>
                <w:rFonts w:hAnsi="宋体"/>
                <w:sz w:val="18"/>
                <w:szCs w:val="18"/>
              </w:rPr>
            </w:pPr>
          </w:p>
        </w:tc>
      </w:tr>
      <w:tr w:rsidR="006160F9" w14:paraId="0B1060F8" w14:textId="77777777" w:rsidTr="006160F9">
        <w:tc>
          <w:tcPr>
            <w:tcW w:w="715" w:type="dxa"/>
            <w:vMerge/>
          </w:tcPr>
          <w:p w14:paraId="0569A1D5" w14:textId="77777777" w:rsidR="006160F9" w:rsidRDefault="006160F9" w:rsidP="00DA195F">
            <w:pPr>
              <w:pStyle w:val="afffffffffffb"/>
              <w:ind w:firstLineChars="0" w:firstLine="0"/>
              <w:rPr>
                <w:rFonts w:hAnsi="宋体"/>
                <w:sz w:val="18"/>
                <w:szCs w:val="18"/>
              </w:rPr>
            </w:pPr>
          </w:p>
        </w:tc>
        <w:tc>
          <w:tcPr>
            <w:tcW w:w="1123" w:type="dxa"/>
          </w:tcPr>
          <w:p w14:paraId="4072278B" w14:textId="77777777" w:rsidR="006160F9" w:rsidRDefault="006160F9" w:rsidP="00DA195F">
            <w:pPr>
              <w:pStyle w:val="afffffffffffb"/>
              <w:ind w:firstLineChars="0" w:firstLine="0"/>
              <w:rPr>
                <w:rFonts w:hAnsi="宋体"/>
                <w:sz w:val="18"/>
                <w:szCs w:val="18"/>
              </w:rPr>
            </w:pPr>
            <w:r>
              <w:rPr>
                <w:rFonts w:hAnsi="宋体" w:hint="eastAsia"/>
                <w:sz w:val="18"/>
                <w:szCs w:val="18"/>
              </w:rPr>
              <w:t>水泡</w:t>
            </w:r>
          </w:p>
        </w:tc>
        <w:tc>
          <w:tcPr>
            <w:tcW w:w="624" w:type="dxa"/>
          </w:tcPr>
          <w:p w14:paraId="7663DE0D" w14:textId="77777777" w:rsidR="006160F9" w:rsidRDefault="006160F9" w:rsidP="00DA195F">
            <w:pPr>
              <w:pStyle w:val="afffffffffffb"/>
              <w:ind w:firstLineChars="0" w:firstLine="0"/>
              <w:rPr>
                <w:rFonts w:hAnsi="宋体"/>
                <w:sz w:val="18"/>
                <w:szCs w:val="18"/>
              </w:rPr>
            </w:pPr>
          </w:p>
        </w:tc>
        <w:tc>
          <w:tcPr>
            <w:tcW w:w="624" w:type="dxa"/>
          </w:tcPr>
          <w:p w14:paraId="704AA1C4" w14:textId="77777777" w:rsidR="006160F9" w:rsidRDefault="006160F9" w:rsidP="00DA195F">
            <w:pPr>
              <w:pStyle w:val="afffffffffffb"/>
              <w:ind w:firstLineChars="0" w:firstLine="0"/>
              <w:rPr>
                <w:rFonts w:hAnsi="宋体"/>
                <w:sz w:val="18"/>
                <w:szCs w:val="18"/>
              </w:rPr>
            </w:pPr>
          </w:p>
        </w:tc>
        <w:tc>
          <w:tcPr>
            <w:tcW w:w="624" w:type="dxa"/>
          </w:tcPr>
          <w:p w14:paraId="7A2CBE95" w14:textId="77777777" w:rsidR="006160F9" w:rsidRDefault="006160F9" w:rsidP="00DA195F">
            <w:pPr>
              <w:pStyle w:val="afffffffffffb"/>
              <w:ind w:firstLineChars="0" w:firstLine="0"/>
              <w:rPr>
                <w:rFonts w:hAnsi="宋体"/>
                <w:sz w:val="18"/>
                <w:szCs w:val="18"/>
              </w:rPr>
            </w:pPr>
          </w:p>
        </w:tc>
        <w:tc>
          <w:tcPr>
            <w:tcW w:w="624" w:type="dxa"/>
          </w:tcPr>
          <w:p w14:paraId="21984700" w14:textId="77777777" w:rsidR="006160F9" w:rsidRDefault="006160F9" w:rsidP="00DA195F">
            <w:pPr>
              <w:pStyle w:val="afffffffffffb"/>
              <w:ind w:firstLineChars="0" w:firstLine="0"/>
              <w:rPr>
                <w:rFonts w:hAnsi="宋体"/>
                <w:sz w:val="18"/>
                <w:szCs w:val="18"/>
              </w:rPr>
            </w:pPr>
          </w:p>
        </w:tc>
        <w:tc>
          <w:tcPr>
            <w:tcW w:w="624" w:type="dxa"/>
          </w:tcPr>
          <w:p w14:paraId="69E8A1FD" w14:textId="77777777" w:rsidR="006160F9" w:rsidRDefault="006160F9" w:rsidP="00DA195F">
            <w:pPr>
              <w:pStyle w:val="afffffffffffb"/>
              <w:ind w:firstLineChars="0" w:firstLine="0"/>
              <w:rPr>
                <w:rFonts w:hAnsi="宋体"/>
                <w:sz w:val="18"/>
                <w:szCs w:val="18"/>
              </w:rPr>
            </w:pPr>
          </w:p>
        </w:tc>
        <w:tc>
          <w:tcPr>
            <w:tcW w:w="624" w:type="dxa"/>
          </w:tcPr>
          <w:p w14:paraId="1C9B62B2" w14:textId="77777777" w:rsidR="006160F9" w:rsidRDefault="006160F9" w:rsidP="00DA195F">
            <w:pPr>
              <w:pStyle w:val="afffffffffffb"/>
              <w:ind w:firstLineChars="0" w:firstLine="0"/>
              <w:rPr>
                <w:rFonts w:hAnsi="宋体"/>
                <w:sz w:val="18"/>
                <w:szCs w:val="18"/>
              </w:rPr>
            </w:pPr>
          </w:p>
        </w:tc>
        <w:tc>
          <w:tcPr>
            <w:tcW w:w="624" w:type="dxa"/>
          </w:tcPr>
          <w:p w14:paraId="1025FCD7" w14:textId="77777777" w:rsidR="006160F9" w:rsidRDefault="006160F9" w:rsidP="00DA195F">
            <w:pPr>
              <w:pStyle w:val="afffffffffffb"/>
              <w:ind w:firstLineChars="0" w:firstLine="0"/>
              <w:rPr>
                <w:rFonts w:hAnsi="宋体"/>
                <w:sz w:val="18"/>
                <w:szCs w:val="18"/>
              </w:rPr>
            </w:pPr>
          </w:p>
        </w:tc>
        <w:tc>
          <w:tcPr>
            <w:tcW w:w="624" w:type="dxa"/>
          </w:tcPr>
          <w:p w14:paraId="1C618419" w14:textId="77777777" w:rsidR="006160F9" w:rsidRDefault="006160F9" w:rsidP="00DA195F">
            <w:pPr>
              <w:pStyle w:val="afffffffffffb"/>
              <w:ind w:firstLineChars="0" w:firstLine="0"/>
              <w:rPr>
                <w:rFonts w:hAnsi="宋体"/>
                <w:sz w:val="18"/>
                <w:szCs w:val="18"/>
              </w:rPr>
            </w:pPr>
          </w:p>
        </w:tc>
        <w:tc>
          <w:tcPr>
            <w:tcW w:w="624" w:type="dxa"/>
          </w:tcPr>
          <w:p w14:paraId="64156B34" w14:textId="77777777" w:rsidR="006160F9" w:rsidRDefault="006160F9" w:rsidP="00DA195F">
            <w:pPr>
              <w:pStyle w:val="afffffffffffb"/>
              <w:ind w:firstLineChars="0" w:firstLine="0"/>
              <w:rPr>
                <w:rFonts w:hAnsi="宋体"/>
                <w:sz w:val="18"/>
                <w:szCs w:val="18"/>
              </w:rPr>
            </w:pPr>
          </w:p>
        </w:tc>
        <w:tc>
          <w:tcPr>
            <w:tcW w:w="624" w:type="dxa"/>
          </w:tcPr>
          <w:p w14:paraId="24BE859B" w14:textId="77777777" w:rsidR="006160F9" w:rsidRDefault="006160F9" w:rsidP="00DA195F">
            <w:pPr>
              <w:pStyle w:val="afffffffffffb"/>
              <w:ind w:firstLineChars="0" w:firstLine="0"/>
              <w:rPr>
                <w:rFonts w:hAnsi="宋体"/>
                <w:sz w:val="18"/>
                <w:szCs w:val="18"/>
              </w:rPr>
            </w:pPr>
          </w:p>
        </w:tc>
        <w:tc>
          <w:tcPr>
            <w:tcW w:w="624" w:type="dxa"/>
          </w:tcPr>
          <w:p w14:paraId="3C184B5F" w14:textId="77777777" w:rsidR="006160F9" w:rsidRDefault="006160F9" w:rsidP="00DA195F">
            <w:pPr>
              <w:pStyle w:val="afffffffffffb"/>
              <w:ind w:firstLineChars="0" w:firstLine="0"/>
              <w:rPr>
                <w:rFonts w:hAnsi="宋体"/>
                <w:sz w:val="18"/>
                <w:szCs w:val="18"/>
              </w:rPr>
            </w:pPr>
          </w:p>
        </w:tc>
      </w:tr>
      <w:tr w:rsidR="006160F9" w14:paraId="295879B7" w14:textId="77777777" w:rsidTr="006160F9">
        <w:tc>
          <w:tcPr>
            <w:tcW w:w="715" w:type="dxa"/>
            <w:vMerge w:val="restart"/>
          </w:tcPr>
          <w:p w14:paraId="0E64BB53" w14:textId="77777777" w:rsidR="006160F9" w:rsidRDefault="006160F9" w:rsidP="00DA195F">
            <w:pPr>
              <w:pStyle w:val="afffffffffffb"/>
              <w:ind w:firstLineChars="0" w:firstLine="0"/>
              <w:rPr>
                <w:rFonts w:hAnsi="宋体"/>
                <w:sz w:val="18"/>
                <w:szCs w:val="18"/>
              </w:rPr>
            </w:pPr>
            <w:r>
              <w:rPr>
                <w:rFonts w:hAnsi="宋体" w:hint="eastAsia"/>
                <w:sz w:val="18"/>
                <w:szCs w:val="18"/>
              </w:rPr>
              <w:t>使用防护工具</w:t>
            </w:r>
          </w:p>
        </w:tc>
        <w:tc>
          <w:tcPr>
            <w:tcW w:w="1123" w:type="dxa"/>
          </w:tcPr>
          <w:p w14:paraId="49731F97" w14:textId="77777777" w:rsidR="006160F9" w:rsidRDefault="006160F9" w:rsidP="00DA195F">
            <w:pPr>
              <w:pStyle w:val="afffffffffffb"/>
              <w:ind w:firstLineChars="0" w:firstLine="0"/>
              <w:rPr>
                <w:rFonts w:hAnsi="宋体"/>
                <w:sz w:val="18"/>
                <w:szCs w:val="18"/>
              </w:rPr>
            </w:pPr>
            <w:r>
              <w:rPr>
                <w:rFonts w:hAnsi="宋体" w:hint="eastAsia"/>
                <w:sz w:val="18"/>
                <w:szCs w:val="18"/>
              </w:rPr>
              <w:t>约束带</w:t>
            </w:r>
          </w:p>
        </w:tc>
        <w:tc>
          <w:tcPr>
            <w:tcW w:w="624" w:type="dxa"/>
          </w:tcPr>
          <w:p w14:paraId="608FC5C9" w14:textId="77777777" w:rsidR="006160F9" w:rsidRDefault="006160F9" w:rsidP="00DA195F">
            <w:pPr>
              <w:pStyle w:val="afffffffffffb"/>
              <w:ind w:firstLineChars="0" w:firstLine="0"/>
              <w:rPr>
                <w:rFonts w:hAnsi="宋体"/>
                <w:sz w:val="18"/>
                <w:szCs w:val="18"/>
              </w:rPr>
            </w:pPr>
          </w:p>
        </w:tc>
        <w:tc>
          <w:tcPr>
            <w:tcW w:w="624" w:type="dxa"/>
          </w:tcPr>
          <w:p w14:paraId="06A3995F" w14:textId="77777777" w:rsidR="006160F9" w:rsidRDefault="006160F9" w:rsidP="00DA195F">
            <w:pPr>
              <w:pStyle w:val="afffffffffffb"/>
              <w:ind w:firstLineChars="0" w:firstLine="0"/>
              <w:rPr>
                <w:rFonts w:hAnsi="宋体"/>
                <w:sz w:val="18"/>
                <w:szCs w:val="18"/>
              </w:rPr>
            </w:pPr>
          </w:p>
        </w:tc>
        <w:tc>
          <w:tcPr>
            <w:tcW w:w="624" w:type="dxa"/>
          </w:tcPr>
          <w:p w14:paraId="4D3F93D3" w14:textId="77777777" w:rsidR="006160F9" w:rsidRDefault="006160F9" w:rsidP="00DA195F">
            <w:pPr>
              <w:pStyle w:val="afffffffffffb"/>
              <w:ind w:firstLineChars="0" w:firstLine="0"/>
              <w:rPr>
                <w:rFonts w:hAnsi="宋体"/>
                <w:sz w:val="18"/>
                <w:szCs w:val="18"/>
              </w:rPr>
            </w:pPr>
          </w:p>
        </w:tc>
        <w:tc>
          <w:tcPr>
            <w:tcW w:w="624" w:type="dxa"/>
          </w:tcPr>
          <w:p w14:paraId="1B16D5FA" w14:textId="77777777" w:rsidR="006160F9" w:rsidRDefault="006160F9" w:rsidP="00DA195F">
            <w:pPr>
              <w:pStyle w:val="afffffffffffb"/>
              <w:ind w:firstLineChars="0" w:firstLine="0"/>
              <w:rPr>
                <w:rFonts w:hAnsi="宋体"/>
                <w:sz w:val="18"/>
                <w:szCs w:val="18"/>
              </w:rPr>
            </w:pPr>
          </w:p>
        </w:tc>
        <w:tc>
          <w:tcPr>
            <w:tcW w:w="624" w:type="dxa"/>
          </w:tcPr>
          <w:p w14:paraId="561BA6DE" w14:textId="77777777" w:rsidR="006160F9" w:rsidRDefault="006160F9" w:rsidP="00DA195F">
            <w:pPr>
              <w:pStyle w:val="afffffffffffb"/>
              <w:ind w:firstLineChars="0" w:firstLine="0"/>
              <w:rPr>
                <w:rFonts w:hAnsi="宋体"/>
                <w:sz w:val="18"/>
                <w:szCs w:val="18"/>
              </w:rPr>
            </w:pPr>
          </w:p>
        </w:tc>
        <w:tc>
          <w:tcPr>
            <w:tcW w:w="624" w:type="dxa"/>
          </w:tcPr>
          <w:p w14:paraId="7DDD84B0" w14:textId="77777777" w:rsidR="006160F9" w:rsidRDefault="006160F9" w:rsidP="00DA195F">
            <w:pPr>
              <w:pStyle w:val="afffffffffffb"/>
              <w:ind w:firstLineChars="0" w:firstLine="0"/>
              <w:rPr>
                <w:rFonts w:hAnsi="宋体"/>
                <w:sz w:val="18"/>
                <w:szCs w:val="18"/>
              </w:rPr>
            </w:pPr>
          </w:p>
        </w:tc>
        <w:tc>
          <w:tcPr>
            <w:tcW w:w="624" w:type="dxa"/>
          </w:tcPr>
          <w:p w14:paraId="36383F50" w14:textId="77777777" w:rsidR="006160F9" w:rsidRDefault="006160F9" w:rsidP="00DA195F">
            <w:pPr>
              <w:pStyle w:val="afffffffffffb"/>
              <w:ind w:firstLineChars="0" w:firstLine="0"/>
              <w:rPr>
                <w:rFonts w:hAnsi="宋体"/>
                <w:sz w:val="18"/>
                <w:szCs w:val="18"/>
              </w:rPr>
            </w:pPr>
          </w:p>
        </w:tc>
        <w:tc>
          <w:tcPr>
            <w:tcW w:w="624" w:type="dxa"/>
          </w:tcPr>
          <w:p w14:paraId="26E19EC8" w14:textId="77777777" w:rsidR="006160F9" w:rsidRDefault="006160F9" w:rsidP="00DA195F">
            <w:pPr>
              <w:pStyle w:val="afffffffffffb"/>
              <w:ind w:firstLineChars="0" w:firstLine="0"/>
              <w:rPr>
                <w:rFonts w:hAnsi="宋体"/>
                <w:sz w:val="18"/>
                <w:szCs w:val="18"/>
              </w:rPr>
            </w:pPr>
          </w:p>
        </w:tc>
        <w:tc>
          <w:tcPr>
            <w:tcW w:w="624" w:type="dxa"/>
          </w:tcPr>
          <w:p w14:paraId="38951368" w14:textId="77777777" w:rsidR="006160F9" w:rsidRDefault="006160F9" w:rsidP="00DA195F">
            <w:pPr>
              <w:pStyle w:val="afffffffffffb"/>
              <w:ind w:firstLineChars="0" w:firstLine="0"/>
              <w:rPr>
                <w:rFonts w:hAnsi="宋体"/>
                <w:sz w:val="18"/>
                <w:szCs w:val="18"/>
              </w:rPr>
            </w:pPr>
          </w:p>
        </w:tc>
        <w:tc>
          <w:tcPr>
            <w:tcW w:w="624" w:type="dxa"/>
          </w:tcPr>
          <w:p w14:paraId="4A1651D3" w14:textId="77777777" w:rsidR="006160F9" w:rsidRDefault="006160F9" w:rsidP="00DA195F">
            <w:pPr>
              <w:pStyle w:val="afffffffffffb"/>
              <w:ind w:firstLineChars="0" w:firstLine="0"/>
              <w:rPr>
                <w:rFonts w:hAnsi="宋体"/>
                <w:sz w:val="18"/>
                <w:szCs w:val="18"/>
              </w:rPr>
            </w:pPr>
          </w:p>
        </w:tc>
        <w:tc>
          <w:tcPr>
            <w:tcW w:w="624" w:type="dxa"/>
          </w:tcPr>
          <w:p w14:paraId="554DEBB6" w14:textId="77777777" w:rsidR="006160F9" w:rsidRDefault="006160F9" w:rsidP="00DA195F">
            <w:pPr>
              <w:pStyle w:val="afffffffffffb"/>
              <w:ind w:firstLineChars="0" w:firstLine="0"/>
              <w:rPr>
                <w:rFonts w:hAnsi="宋体"/>
                <w:sz w:val="18"/>
                <w:szCs w:val="18"/>
              </w:rPr>
            </w:pPr>
          </w:p>
        </w:tc>
      </w:tr>
      <w:tr w:rsidR="006160F9" w14:paraId="3CB8DC71" w14:textId="77777777" w:rsidTr="006160F9">
        <w:tc>
          <w:tcPr>
            <w:tcW w:w="715" w:type="dxa"/>
            <w:vMerge/>
          </w:tcPr>
          <w:p w14:paraId="424217BB" w14:textId="77777777" w:rsidR="006160F9" w:rsidRDefault="006160F9" w:rsidP="00DA195F">
            <w:pPr>
              <w:pStyle w:val="afffffffffffb"/>
              <w:ind w:firstLineChars="0" w:firstLine="0"/>
              <w:rPr>
                <w:rFonts w:hAnsi="宋体"/>
                <w:sz w:val="18"/>
                <w:szCs w:val="18"/>
              </w:rPr>
            </w:pPr>
          </w:p>
        </w:tc>
        <w:tc>
          <w:tcPr>
            <w:tcW w:w="1123" w:type="dxa"/>
          </w:tcPr>
          <w:p w14:paraId="7C9527E3" w14:textId="77777777" w:rsidR="006160F9" w:rsidRDefault="006160F9" w:rsidP="00DA195F">
            <w:pPr>
              <w:pStyle w:val="afffffffffffb"/>
              <w:ind w:firstLineChars="0" w:firstLine="0"/>
              <w:rPr>
                <w:rFonts w:hAnsi="宋体"/>
                <w:sz w:val="18"/>
                <w:szCs w:val="18"/>
              </w:rPr>
            </w:pPr>
            <w:r>
              <w:rPr>
                <w:rFonts w:hAnsi="宋体" w:hint="eastAsia"/>
                <w:sz w:val="18"/>
                <w:szCs w:val="18"/>
              </w:rPr>
              <w:t>约束手套</w:t>
            </w:r>
          </w:p>
        </w:tc>
        <w:tc>
          <w:tcPr>
            <w:tcW w:w="624" w:type="dxa"/>
          </w:tcPr>
          <w:p w14:paraId="01283032" w14:textId="77777777" w:rsidR="006160F9" w:rsidRDefault="006160F9" w:rsidP="00DA195F">
            <w:pPr>
              <w:pStyle w:val="afffffffffffb"/>
              <w:ind w:firstLineChars="0" w:firstLine="0"/>
              <w:rPr>
                <w:rFonts w:hAnsi="宋体"/>
                <w:sz w:val="18"/>
                <w:szCs w:val="18"/>
              </w:rPr>
            </w:pPr>
          </w:p>
        </w:tc>
        <w:tc>
          <w:tcPr>
            <w:tcW w:w="624" w:type="dxa"/>
          </w:tcPr>
          <w:p w14:paraId="7DCDA409" w14:textId="77777777" w:rsidR="006160F9" w:rsidRDefault="006160F9" w:rsidP="00DA195F">
            <w:pPr>
              <w:pStyle w:val="afffffffffffb"/>
              <w:ind w:firstLineChars="0" w:firstLine="0"/>
              <w:rPr>
                <w:rFonts w:hAnsi="宋体"/>
                <w:sz w:val="18"/>
                <w:szCs w:val="18"/>
              </w:rPr>
            </w:pPr>
          </w:p>
        </w:tc>
        <w:tc>
          <w:tcPr>
            <w:tcW w:w="624" w:type="dxa"/>
          </w:tcPr>
          <w:p w14:paraId="551ADE1D" w14:textId="77777777" w:rsidR="006160F9" w:rsidRDefault="006160F9" w:rsidP="00DA195F">
            <w:pPr>
              <w:pStyle w:val="afffffffffffb"/>
              <w:ind w:firstLineChars="0" w:firstLine="0"/>
              <w:rPr>
                <w:rFonts w:hAnsi="宋体"/>
                <w:sz w:val="18"/>
                <w:szCs w:val="18"/>
              </w:rPr>
            </w:pPr>
          </w:p>
        </w:tc>
        <w:tc>
          <w:tcPr>
            <w:tcW w:w="624" w:type="dxa"/>
          </w:tcPr>
          <w:p w14:paraId="02C7D2AF" w14:textId="77777777" w:rsidR="006160F9" w:rsidRDefault="006160F9" w:rsidP="00DA195F">
            <w:pPr>
              <w:pStyle w:val="afffffffffffb"/>
              <w:ind w:firstLineChars="0" w:firstLine="0"/>
              <w:rPr>
                <w:rFonts w:hAnsi="宋体"/>
                <w:sz w:val="18"/>
                <w:szCs w:val="18"/>
              </w:rPr>
            </w:pPr>
          </w:p>
        </w:tc>
        <w:tc>
          <w:tcPr>
            <w:tcW w:w="624" w:type="dxa"/>
          </w:tcPr>
          <w:p w14:paraId="46EA3660" w14:textId="77777777" w:rsidR="006160F9" w:rsidRDefault="006160F9" w:rsidP="00DA195F">
            <w:pPr>
              <w:pStyle w:val="afffffffffffb"/>
              <w:ind w:firstLineChars="0" w:firstLine="0"/>
              <w:rPr>
                <w:rFonts w:hAnsi="宋体"/>
                <w:sz w:val="18"/>
                <w:szCs w:val="18"/>
              </w:rPr>
            </w:pPr>
          </w:p>
        </w:tc>
        <w:tc>
          <w:tcPr>
            <w:tcW w:w="624" w:type="dxa"/>
          </w:tcPr>
          <w:p w14:paraId="2234E090" w14:textId="77777777" w:rsidR="006160F9" w:rsidRDefault="006160F9" w:rsidP="00DA195F">
            <w:pPr>
              <w:pStyle w:val="afffffffffffb"/>
              <w:ind w:firstLineChars="0" w:firstLine="0"/>
              <w:rPr>
                <w:rFonts w:hAnsi="宋体"/>
                <w:sz w:val="18"/>
                <w:szCs w:val="18"/>
              </w:rPr>
            </w:pPr>
          </w:p>
        </w:tc>
        <w:tc>
          <w:tcPr>
            <w:tcW w:w="624" w:type="dxa"/>
          </w:tcPr>
          <w:p w14:paraId="6197BD11" w14:textId="77777777" w:rsidR="006160F9" w:rsidRDefault="006160F9" w:rsidP="00DA195F">
            <w:pPr>
              <w:pStyle w:val="afffffffffffb"/>
              <w:ind w:firstLineChars="0" w:firstLine="0"/>
              <w:rPr>
                <w:rFonts w:hAnsi="宋体"/>
                <w:sz w:val="18"/>
                <w:szCs w:val="18"/>
              </w:rPr>
            </w:pPr>
          </w:p>
        </w:tc>
        <w:tc>
          <w:tcPr>
            <w:tcW w:w="624" w:type="dxa"/>
          </w:tcPr>
          <w:p w14:paraId="153D1D54" w14:textId="77777777" w:rsidR="006160F9" w:rsidRDefault="006160F9" w:rsidP="00DA195F">
            <w:pPr>
              <w:pStyle w:val="afffffffffffb"/>
              <w:ind w:firstLineChars="0" w:firstLine="0"/>
              <w:rPr>
                <w:rFonts w:hAnsi="宋体"/>
                <w:sz w:val="18"/>
                <w:szCs w:val="18"/>
              </w:rPr>
            </w:pPr>
          </w:p>
        </w:tc>
        <w:tc>
          <w:tcPr>
            <w:tcW w:w="624" w:type="dxa"/>
          </w:tcPr>
          <w:p w14:paraId="649AE56C" w14:textId="77777777" w:rsidR="006160F9" w:rsidRDefault="006160F9" w:rsidP="00DA195F">
            <w:pPr>
              <w:pStyle w:val="afffffffffffb"/>
              <w:ind w:firstLineChars="0" w:firstLine="0"/>
              <w:rPr>
                <w:rFonts w:hAnsi="宋体"/>
                <w:sz w:val="18"/>
                <w:szCs w:val="18"/>
              </w:rPr>
            </w:pPr>
          </w:p>
        </w:tc>
        <w:tc>
          <w:tcPr>
            <w:tcW w:w="624" w:type="dxa"/>
          </w:tcPr>
          <w:p w14:paraId="25604C22" w14:textId="77777777" w:rsidR="006160F9" w:rsidRDefault="006160F9" w:rsidP="00DA195F">
            <w:pPr>
              <w:pStyle w:val="afffffffffffb"/>
              <w:ind w:firstLineChars="0" w:firstLine="0"/>
              <w:rPr>
                <w:rFonts w:hAnsi="宋体"/>
                <w:sz w:val="18"/>
                <w:szCs w:val="18"/>
              </w:rPr>
            </w:pPr>
          </w:p>
        </w:tc>
        <w:tc>
          <w:tcPr>
            <w:tcW w:w="624" w:type="dxa"/>
          </w:tcPr>
          <w:p w14:paraId="7A557D67" w14:textId="77777777" w:rsidR="006160F9" w:rsidRDefault="006160F9" w:rsidP="00DA195F">
            <w:pPr>
              <w:pStyle w:val="afffffffffffb"/>
              <w:ind w:firstLineChars="0" w:firstLine="0"/>
              <w:rPr>
                <w:rFonts w:hAnsi="宋体"/>
                <w:sz w:val="18"/>
                <w:szCs w:val="18"/>
              </w:rPr>
            </w:pPr>
          </w:p>
        </w:tc>
      </w:tr>
      <w:tr w:rsidR="006160F9" w14:paraId="3AC508A5" w14:textId="77777777" w:rsidTr="006160F9">
        <w:tc>
          <w:tcPr>
            <w:tcW w:w="715" w:type="dxa"/>
            <w:vMerge/>
          </w:tcPr>
          <w:p w14:paraId="1AEDB6FE" w14:textId="77777777" w:rsidR="006160F9" w:rsidRDefault="006160F9" w:rsidP="00DA195F">
            <w:pPr>
              <w:pStyle w:val="afffffffffffb"/>
              <w:ind w:firstLineChars="0" w:firstLine="0"/>
              <w:rPr>
                <w:rFonts w:hAnsi="宋体"/>
                <w:sz w:val="18"/>
                <w:szCs w:val="18"/>
              </w:rPr>
            </w:pPr>
          </w:p>
        </w:tc>
        <w:tc>
          <w:tcPr>
            <w:tcW w:w="1123" w:type="dxa"/>
          </w:tcPr>
          <w:p w14:paraId="2C91DCE1" w14:textId="77777777" w:rsidR="006160F9" w:rsidRDefault="006160F9" w:rsidP="00DA195F">
            <w:pPr>
              <w:pStyle w:val="afffffffffffb"/>
              <w:ind w:firstLineChars="0" w:firstLine="0"/>
              <w:rPr>
                <w:rFonts w:hAnsi="宋体"/>
                <w:sz w:val="18"/>
                <w:szCs w:val="18"/>
              </w:rPr>
            </w:pPr>
            <w:r>
              <w:rPr>
                <w:rFonts w:hAnsi="宋体" w:hint="eastAsia"/>
                <w:sz w:val="18"/>
                <w:szCs w:val="18"/>
              </w:rPr>
              <w:t>约束衣</w:t>
            </w:r>
          </w:p>
        </w:tc>
        <w:tc>
          <w:tcPr>
            <w:tcW w:w="624" w:type="dxa"/>
          </w:tcPr>
          <w:p w14:paraId="72D37CD3" w14:textId="77777777" w:rsidR="006160F9" w:rsidRDefault="006160F9" w:rsidP="00DA195F">
            <w:pPr>
              <w:pStyle w:val="afffffffffffb"/>
              <w:ind w:firstLineChars="0" w:firstLine="0"/>
              <w:rPr>
                <w:rFonts w:hAnsi="宋体"/>
                <w:sz w:val="18"/>
                <w:szCs w:val="18"/>
              </w:rPr>
            </w:pPr>
          </w:p>
        </w:tc>
        <w:tc>
          <w:tcPr>
            <w:tcW w:w="624" w:type="dxa"/>
          </w:tcPr>
          <w:p w14:paraId="3668A9BB" w14:textId="77777777" w:rsidR="006160F9" w:rsidRDefault="006160F9" w:rsidP="00DA195F">
            <w:pPr>
              <w:pStyle w:val="afffffffffffb"/>
              <w:ind w:firstLineChars="0" w:firstLine="0"/>
              <w:rPr>
                <w:rFonts w:hAnsi="宋体"/>
                <w:sz w:val="18"/>
                <w:szCs w:val="18"/>
              </w:rPr>
            </w:pPr>
          </w:p>
        </w:tc>
        <w:tc>
          <w:tcPr>
            <w:tcW w:w="624" w:type="dxa"/>
          </w:tcPr>
          <w:p w14:paraId="6844472B" w14:textId="77777777" w:rsidR="006160F9" w:rsidRDefault="006160F9" w:rsidP="00DA195F">
            <w:pPr>
              <w:pStyle w:val="afffffffffffb"/>
              <w:ind w:firstLineChars="0" w:firstLine="0"/>
              <w:rPr>
                <w:rFonts w:hAnsi="宋体"/>
                <w:sz w:val="18"/>
                <w:szCs w:val="18"/>
              </w:rPr>
            </w:pPr>
          </w:p>
        </w:tc>
        <w:tc>
          <w:tcPr>
            <w:tcW w:w="624" w:type="dxa"/>
          </w:tcPr>
          <w:p w14:paraId="1E6B2D77" w14:textId="77777777" w:rsidR="006160F9" w:rsidRDefault="006160F9" w:rsidP="00DA195F">
            <w:pPr>
              <w:pStyle w:val="afffffffffffb"/>
              <w:ind w:firstLineChars="0" w:firstLine="0"/>
              <w:rPr>
                <w:rFonts w:hAnsi="宋体"/>
                <w:sz w:val="18"/>
                <w:szCs w:val="18"/>
              </w:rPr>
            </w:pPr>
          </w:p>
        </w:tc>
        <w:tc>
          <w:tcPr>
            <w:tcW w:w="624" w:type="dxa"/>
          </w:tcPr>
          <w:p w14:paraId="10BBF6D7" w14:textId="77777777" w:rsidR="006160F9" w:rsidRDefault="006160F9" w:rsidP="00DA195F">
            <w:pPr>
              <w:pStyle w:val="afffffffffffb"/>
              <w:ind w:firstLineChars="0" w:firstLine="0"/>
              <w:rPr>
                <w:rFonts w:hAnsi="宋体"/>
                <w:sz w:val="18"/>
                <w:szCs w:val="18"/>
              </w:rPr>
            </w:pPr>
          </w:p>
        </w:tc>
        <w:tc>
          <w:tcPr>
            <w:tcW w:w="624" w:type="dxa"/>
          </w:tcPr>
          <w:p w14:paraId="15F949F5" w14:textId="77777777" w:rsidR="006160F9" w:rsidRDefault="006160F9" w:rsidP="00DA195F">
            <w:pPr>
              <w:pStyle w:val="afffffffffffb"/>
              <w:ind w:firstLineChars="0" w:firstLine="0"/>
              <w:rPr>
                <w:rFonts w:hAnsi="宋体"/>
                <w:sz w:val="18"/>
                <w:szCs w:val="18"/>
              </w:rPr>
            </w:pPr>
          </w:p>
        </w:tc>
        <w:tc>
          <w:tcPr>
            <w:tcW w:w="624" w:type="dxa"/>
          </w:tcPr>
          <w:p w14:paraId="17970A28" w14:textId="77777777" w:rsidR="006160F9" w:rsidRDefault="006160F9" w:rsidP="00DA195F">
            <w:pPr>
              <w:pStyle w:val="afffffffffffb"/>
              <w:ind w:firstLineChars="0" w:firstLine="0"/>
              <w:rPr>
                <w:rFonts w:hAnsi="宋体"/>
                <w:sz w:val="18"/>
                <w:szCs w:val="18"/>
              </w:rPr>
            </w:pPr>
          </w:p>
        </w:tc>
        <w:tc>
          <w:tcPr>
            <w:tcW w:w="624" w:type="dxa"/>
          </w:tcPr>
          <w:p w14:paraId="186D6551" w14:textId="77777777" w:rsidR="006160F9" w:rsidRDefault="006160F9" w:rsidP="00DA195F">
            <w:pPr>
              <w:pStyle w:val="afffffffffffb"/>
              <w:ind w:firstLineChars="0" w:firstLine="0"/>
              <w:rPr>
                <w:rFonts w:hAnsi="宋体"/>
                <w:sz w:val="18"/>
                <w:szCs w:val="18"/>
              </w:rPr>
            </w:pPr>
          </w:p>
        </w:tc>
        <w:tc>
          <w:tcPr>
            <w:tcW w:w="624" w:type="dxa"/>
          </w:tcPr>
          <w:p w14:paraId="37D4A486" w14:textId="77777777" w:rsidR="006160F9" w:rsidRDefault="006160F9" w:rsidP="00DA195F">
            <w:pPr>
              <w:pStyle w:val="afffffffffffb"/>
              <w:ind w:firstLineChars="0" w:firstLine="0"/>
              <w:rPr>
                <w:rFonts w:hAnsi="宋体"/>
                <w:sz w:val="18"/>
                <w:szCs w:val="18"/>
              </w:rPr>
            </w:pPr>
          </w:p>
        </w:tc>
        <w:tc>
          <w:tcPr>
            <w:tcW w:w="624" w:type="dxa"/>
          </w:tcPr>
          <w:p w14:paraId="73B8892F" w14:textId="77777777" w:rsidR="006160F9" w:rsidRDefault="006160F9" w:rsidP="00DA195F">
            <w:pPr>
              <w:pStyle w:val="afffffffffffb"/>
              <w:ind w:firstLineChars="0" w:firstLine="0"/>
              <w:rPr>
                <w:rFonts w:hAnsi="宋体"/>
                <w:sz w:val="18"/>
                <w:szCs w:val="18"/>
              </w:rPr>
            </w:pPr>
          </w:p>
        </w:tc>
        <w:tc>
          <w:tcPr>
            <w:tcW w:w="624" w:type="dxa"/>
          </w:tcPr>
          <w:p w14:paraId="0973CE7B" w14:textId="77777777" w:rsidR="006160F9" w:rsidRDefault="006160F9" w:rsidP="00DA195F">
            <w:pPr>
              <w:pStyle w:val="afffffffffffb"/>
              <w:ind w:firstLineChars="0" w:firstLine="0"/>
              <w:rPr>
                <w:rFonts w:hAnsi="宋体"/>
                <w:sz w:val="18"/>
                <w:szCs w:val="18"/>
              </w:rPr>
            </w:pPr>
          </w:p>
        </w:tc>
      </w:tr>
      <w:tr w:rsidR="006160F9" w14:paraId="29460903" w14:textId="77777777" w:rsidTr="006160F9">
        <w:tc>
          <w:tcPr>
            <w:tcW w:w="1838" w:type="dxa"/>
            <w:gridSpan w:val="2"/>
          </w:tcPr>
          <w:p w14:paraId="33E9721E" w14:textId="77777777" w:rsidR="006160F9" w:rsidRDefault="006160F9" w:rsidP="00DA195F">
            <w:pPr>
              <w:pStyle w:val="afffffffffffb"/>
              <w:ind w:firstLineChars="0" w:firstLine="0"/>
              <w:rPr>
                <w:rFonts w:hAnsi="宋体"/>
                <w:sz w:val="18"/>
                <w:szCs w:val="18"/>
              </w:rPr>
            </w:pPr>
            <w:r>
              <w:rPr>
                <w:rFonts w:hAnsi="宋体" w:hint="eastAsia"/>
                <w:sz w:val="18"/>
                <w:szCs w:val="18"/>
              </w:rPr>
              <w:t>签名：</w:t>
            </w:r>
          </w:p>
        </w:tc>
        <w:tc>
          <w:tcPr>
            <w:tcW w:w="624" w:type="dxa"/>
            <w:gridSpan w:val="11"/>
          </w:tcPr>
          <w:p w14:paraId="1DCBAA03" w14:textId="77777777" w:rsidR="006160F9" w:rsidRDefault="006160F9" w:rsidP="00DA195F">
            <w:pPr>
              <w:pStyle w:val="afffffffffffb"/>
              <w:ind w:firstLineChars="0" w:firstLine="0"/>
              <w:rPr>
                <w:rFonts w:hAnsi="宋体"/>
                <w:sz w:val="18"/>
                <w:szCs w:val="18"/>
              </w:rPr>
            </w:pPr>
            <w:r>
              <w:rPr>
                <w:rFonts w:hAnsi="宋体" w:hint="eastAsia"/>
                <w:sz w:val="18"/>
                <w:szCs w:val="18"/>
              </w:rPr>
              <w:t>白班：</w:t>
            </w:r>
            <w:r>
              <w:rPr>
                <w:rFonts w:hAnsi="宋体"/>
                <w:sz w:val="18"/>
                <w:szCs w:val="18"/>
              </w:rPr>
              <w:t xml:space="preserve">                 </w:t>
            </w:r>
            <w:r>
              <w:rPr>
                <w:rFonts w:hAnsi="宋体" w:hint="eastAsia"/>
                <w:sz w:val="18"/>
                <w:szCs w:val="18"/>
              </w:rPr>
              <w:t>中班：</w:t>
            </w:r>
            <w:r>
              <w:rPr>
                <w:rFonts w:hAnsi="宋体"/>
                <w:sz w:val="18"/>
                <w:szCs w:val="18"/>
              </w:rPr>
              <w:t xml:space="preserve">            </w:t>
            </w:r>
            <w:r>
              <w:rPr>
                <w:rFonts w:hAnsi="宋体" w:hint="eastAsia"/>
                <w:sz w:val="18"/>
                <w:szCs w:val="18"/>
              </w:rPr>
              <w:t>夜班：</w:t>
            </w:r>
          </w:p>
        </w:tc>
      </w:tr>
    </w:tbl>
    <w:p w14:paraId="7ED47C59" w14:textId="77777777" w:rsidR="006160F9" w:rsidRPr="00A307E0" w:rsidRDefault="006160F9" w:rsidP="006160F9">
      <w:pPr>
        <w:pStyle w:val="affffb"/>
        <w:ind w:firstLine="420"/>
      </w:pPr>
    </w:p>
    <w:p w14:paraId="38B34E61" w14:textId="77777777" w:rsidR="006160F9" w:rsidRDefault="006160F9" w:rsidP="006160F9">
      <w:pPr>
        <w:pStyle w:val="affffb"/>
        <w:ind w:firstLine="420"/>
      </w:pPr>
    </w:p>
    <w:p w14:paraId="52F6A738" w14:textId="34F6533D" w:rsidR="006160F9" w:rsidRDefault="006160F9" w:rsidP="001D212F">
      <w:pPr>
        <w:pStyle w:val="affffb"/>
        <w:ind w:firstLine="420"/>
      </w:pPr>
    </w:p>
    <w:p w14:paraId="68E426CC" w14:textId="524ED555" w:rsidR="006160F9" w:rsidRDefault="006160F9" w:rsidP="001D212F">
      <w:pPr>
        <w:pStyle w:val="affffb"/>
        <w:ind w:firstLine="420"/>
      </w:pPr>
    </w:p>
    <w:p w14:paraId="355B0176" w14:textId="0A1AB2D5" w:rsidR="006160F9" w:rsidRDefault="006160F9" w:rsidP="001D212F">
      <w:pPr>
        <w:pStyle w:val="affffb"/>
        <w:ind w:firstLine="420"/>
      </w:pPr>
    </w:p>
    <w:p w14:paraId="3D4B49FB" w14:textId="168AEC38" w:rsidR="006160F9" w:rsidRDefault="006160F9" w:rsidP="001D212F">
      <w:pPr>
        <w:pStyle w:val="affffb"/>
        <w:ind w:firstLine="420"/>
      </w:pPr>
    </w:p>
    <w:p w14:paraId="6A94E6A0" w14:textId="0E5B89AE" w:rsidR="006160F9" w:rsidRPr="006160F9" w:rsidRDefault="003A0056" w:rsidP="003A0056">
      <w:pPr>
        <w:pStyle w:val="affffb"/>
        <w:ind w:firstLineChars="0" w:firstLine="0"/>
        <w:jc w:val="center"/>
      </w:pPr>
      <w:bookmarkStart w:id="61" w:name="BookMark8"/>
      <w:bookmarkEnd w:id="22"/>
      <w:r>
        <w:drawing>
          <wp:inline distT="0" distB="0" distL="0" distR="0" wp14:anchorId="68BD9FD7" wp14:editId="5710A72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6160F9" w:rsidRPr="006160F9" w:rsidSect="003A0056">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1B9B" w14:textId="77777777" w:rsidR="00D8618C" w:rsidRDefault="00D8618C" w:rsidP="00D86DB7">
      <w:r>
        <w:separator/>
      </w:r>
    </w:p>
    <w:p w14:paraId="789CD881" w14:textId="77777777" w:rsidR="00D8618C" w:rsidRDefault="00D8618C"/>
    <w:p w14:paraId="342ACCD8" w14:textId="77777777" w:rsidR="00D8618C" w:rsidRDefault="00D8618C"/>
  </w:endnote>
  <w:endnote w:type="continuationSeparator" w:id="0">
    <w:p w14:paraId="6EB0DE8C" w14:textId="77777777" w:rsidR="00D8618C" w:rsidRDefault="00D8618C" w:rsidP="00D86DB7">
      <w:r>
        <w:continuationSeparator/>
      </w:r>
    </w:p>
    <w:p w14:paraId="12569454" w14:textId="77777777" w:rsidR="00D8618C" w:rsidRDefault="00D8618C"/>
    <w:p w14:paraId="1E850A8C" w14:textId="77777777" w:rsidR="00D8618C" w:rsidRDefault="00D86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04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029A"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6EE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F4F" w14:textId="36B680D5" w:rsidR="003A0056" w:rsidRPr="003A0056" w:rsidRDefault="003A0056" w:rsidP="003A0056">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D6C" w14:textId="77777777" w:rsidR="000C57D6" w:rsidRDefault="000C57D6" w:rsidP="003A0056">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CE2C" w14:textId="37194D17" w:rsidR="003A0056" w:rsidRPr="003A0056" w:rsidRDefault="003A0056" w:rsidP="003A0056">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F3DF" w14:textId="77777777" w:rsidR="003A0056" w:rsidRDefault="003A0056" w:rsidP="003A0056">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F84D" w14:textId="77777777" w:rsidR="00D8618C" w:rsidRDefault="00D8618C" w:rsidP="00D86DB7">
      <w:r>
        <w:separator/>
      </w:r>
    </w:p>
  </w:footnote>
  <w:footnote w:type="continuationSeparator" w:id="0">
    <w:p w14:paraId="328667BA" w14:textId="77777777" w:rsidR="00D8618C" w:rsidRDefault="00D8618C" w:rsidP="00D86DB7">
      <w:r>
        <w:continuationSeparator/>
      </w:r>
    </w:p>
    <w:p w14:paraId="69460D7B" w14:textId="77777777" w:rsidR="00D8618C" w:rsidRDefault="00D8618C"/>
    <w:p w14:paraId="3F800964" w14:textId="77777777" w:rsidR="00D8618C" w:rsidRDefault="00D86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EE5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FC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1B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0FAB" w14:textId="0A976121" w:rsidR="00714F58" w:rsidRPr="003A0056" w:rsidRDefault="003A0056" w:rsidP="003A0056">
    <w:pPr>
      <w:pStyle w:val="afffff1"/>
    </w:pPr>
    <w:r>
      <w:fldChar w:fldCharType="begin"/>
    </w:r>
    <w:r>
      <w:instrText xml:space="preserve"> STYLEREF  标准文件_文件编号 \* MERGEFORMAT </w:instrText>
    </w:r>
    <w:r>
      <w:fldChar w:fldCharType="separate"/>
    </w:r>
    <w:r>
      <w:t>DB 34/T 2473</w:t>
    </w:r>
    <w:r>
      <w:t>—</w:t>
    </w:r>
    <w:r>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CA64" w14:textId="499BD2B8" w:rsidR="00D84FA1" w:rsidRPr="00D84FA1" w:rsidRDefault="00D84FA1" w:rsidP="003A0056">
    <w:pPr>
      <w:pStyle w:val="afffff0"/>
    </w:pPr>
    <w:r>
      <w:fldChar w:fldCharType="begin"/>
    </w:r>
    <w:r>
      <w:instrText xml:space="preserve"> STYLEREF  标准文件_文件编号  \* MERGEFORMAT </w:instrText>
    </w:r>
    <w:r>
      <w:fldChar w:fldCharType="separate"/>
    </w:r>
    <w:r w:rsidR="00442432">
      <w:t>DB 34/T 2473</w:t>
    </w:r>
    <w:r w:rsidR="00442432">
      <w:t>—</w:t>
    </w:r>
    <w:r w:rsidR="00442432">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E12B" w14:textId="7BC031FE" w:rsidR="003A0056" w:rsidRPr="003A0056" w:rsidRDefault="003A0056" w:rsidP="003A0056">
    <w:pPr>
      <w:pStyle w:val="afffff1"/>
    </w:pPr>
    <w:r>
      <w:fldChar w:fldCharType="begin"/>
    </w:r>
    <w:r>
      <w:instrText xml:space="preserve"> STYLEREF  标准文件_文件编号 \* MERGEFORMAT </w:instrText>
    </w:r>
    <w:r>
      <w:fldChar w:fldCharType="separate"/>
    </w:r>
    <w:r w:rsidR="00442432">
      <w:t>DB 34/T 2473</w:t>
    </w:r>
    <w:r w:rsidR="00442432">
      <w:t>—</w:t>
    </w:r>
    <w:r w:rsidR="00442432">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31F" w14:textId="3E14C75D" w:rsidR="003A0056" w:rsidRPr="00D84FA1" w:rsidRDefault="003A0056" w:rsidP="003A0056">
    <w:pPr>
      <w:pStyle w:val="afffff0"/>
    </w:pPr>
    <w:r>
      <w:fldChar w:fldCharType="begin"/>
    </w:r>
    <w:r>
      <w:instrText xml:space="preserve"> STYLEREF  标准文件_文件编号  \* MERGEFORMAT </w:instrText>
    </w:r>
    <w:r>
      <w:fldChar w:fldCharType="separate"/>
    </w:r>
    <w:r w:rsidR="00442432">
      <w:t>DB 34/T 2473</w:t>
    </w:r>
    <w:r w:rsidR="00442432">
      <w:t>—</w:t>
    </w:r>
    <w:r w:rsidR="00442432">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A8F7113"/>
    <w:multiLevelType w:val="multilevel"/>
    <w:tmpl w:val="2A8F7113"/>
    <w:lvl w:ilvl="0">
      <w:start w:val="1"/>
      <w:numFmt w:val="upperLetter"/>
      <w:suff w:val="space"/>
      <w:lvlText w:val="%1"/>
      <w:lvlJc w:val="left"/>
      <w:pPr>
        <w:ind w:left="623" w:hanging="425"/>
      </w:pPr>
      <w:rPr>
        <w:rFonts w:cs="Times New Roman" w:hint="eastAsia"/>
      </w:rPr>
    </w:lvl>
    <w:lvl w:ilvl="1">
      <w:start w:val="1"/>
      <w:numFmt w:val="decimal"/>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60B55DC2"/>
    <w:lvl w:ilvl="0">
      <w:start w:val="1"/>
      <w:numFmt w:val="upperLetter"/>
      <w:lvlText w:val="%1"/>
      <w:lvlJc w:val="left"/>
      <w:pPr>
        <w:tabs>
          <w:tab w:val="num" w:pos="0"/>
        </w:tabs>
        <w:ind w:hanging="425"/>
      </w:pPr>
      <w:rPr>
        <w:rFonts w:cs="Times New Roman" w:hint="eastAsia"/>
      </w:rPr>
    </w:lvl>
    <w:lvl w:ilvl="1">
      <w:start w:val="1"/>
      <w:numFmt w:val="decimal"/>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9"/>
  </w:num>
  <w:num w:numId="7">
    <w:abstractNumId w:val="21"/>
  </w:num>
  <w:num w:numId="8">
    <w:abstractNumId w:val="7"/>
  </w:num>
  <w:num w:numId="9">
    <w:abstractNumId w:val="24"/>
  </w:num>
  <w:num w:numId="10">
    <w:abstractNumId w:val="27"/>
  </w:num>
  <w:num w:numId="11">
    <w:abstractNumId w:val="22"/>
  </w:num>
  <w:num w:numId="12">
    <w:abstractNumId w:val="35"/>
  </w:num>
  <w:num w:numId="13">
    <w:abstractNumId w:val="19"/>
  </w:num>
  <w:num w:numId="14">
    <w:abstractNumId w:val="36"/>
  </w:num>
  <w:num w:numId="15">
    <w:abstractNumId w:val="1"/>
  </w:num>
  <w:num w:numId="16">
    <w:abstractNumId w:val="26"/>
  </w:num>
  <w:num w:numId="17">
    <w:abstractNumId w:val="6"/>
  </w:num>
  <w:num w:numId="18">
    <w:abstractNumId w:val="15"/>
  </w:num>
  <w:num w:numId="19">
    <w:abstractNumId w:val="20"/>
  </w:num>
  <w:num w:numId="20">
    <w:abstractNumId w:val="31"/>
  </w:num>
  <w:num w:numId="21">
    <w:abstractNumId w:val="32"/>
  </w:num>
  <w:num w:numId="22">
    <w:abstractNumId w:val="12"/>
  </w:num>
  <w:num w:numId="23">
    <w:abstractNumId w:val="14"/>
  </w:num>
  <w:num w:numId="24">
    <w:abstractNumId w:val="34"/>
  </w:num>
  <w:num w:numId="25">
    <w:abstractNumId w:val="2"/>
  </w:num>
  <w:num w:numId="26">
    <w:abstractNumId w:val="4"/>
  </w:num>
  <w:num w:numId="27">
    <w:abstractNumId w:val="18"/>
  </w:num>
  <w:num w:numId="28">
    <w:abstractNumId w:val="16"/>
  </w:num>
  <w:num w:numId="29">
    <w:abstractNumId w:val="30"/>
  </w:num>
  <w:num w:numId="30">
    <w:abstractNumId w:val="11"/>
  </w:num>
  <w:num w:numId="31">
    <w:abstractNumId w:val="28"/>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num>
  <w:num w:numId="41">
    <w:abstractNumId w:val="25"/>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fueVnVbJfsOyCowF5L5YNNFtwS0Qq2L4KBUh6vRUygxpaBjDXbo276DajaoJCEy5QFHMCSPhna/9oJwiV4GvQ==" w:salt="4k1CtKo11CKQHqiUorptt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F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056"/>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43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0F9"/>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D00"/>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7EF"/>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121"/>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461C"/>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18C"/>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9E"/>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5E833"/>
  <w15:docId w15:val="{E5FC6D55-66E3-4982-B129-1BDBBBA2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uiPriority w:val="99"/>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uiPriority w:val="99"/>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uiPriority w:val="99"/>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uiPriority w:val="99"/>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uiPriority w:val="99"/>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uiPriority w:val="99"/>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uiPriority w:val="99"/>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uiPriority w:val="99"/>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uiPriority w:val="99"/>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uiPriority w:val="99"/>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uiPriority w:val="9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uiPriority w:val="99"/>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uiPriority w:val="99"/>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uiPriority w:val="99"/>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uiPriority w:val="99"/>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uiPriority w:val="99"/>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uiPriority w:val="99"/>
    <w:qFormat/>
    <w:rsid w:val="00BA263B"/>
    <w:pPr>
      <w:spacing w:beforeLines="0" w:before="0" w:afterLines="0" w:after="0"/>
      <w:outlineLvl w:val="9"/>
    </w:pPr>
    <w:rPr>
      <w:rFonts w:ascii="宋体" w:eastAsia="宋体"/>
    </w:rPr>
  </w:style>
  <w:style w:type="paragraph" w:customStyle="1" w:styleId="afffffffff1">
    <w:name w:val="标准文件_二级无标题"/>
    <w:basedOn w:val="affe"/>
    <w:uiPriority w:val="99"/>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uiPriority w:val="99"/>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uiPriority w:val="99"/>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uiPriority w:val="99"/>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uiPriority w:val="99"/>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uiPriority w:val="99"/>
    <w:locked/>
    <w:rsid w:val="006160F9"/>
    <w:rPr>
      <w:rFonts w:ascii="宋体"/>
      <w:sz w:val="21"/>
    </w:rPr>
  </w:style>
  <w:style w:type="paragraph" w:customStyle="1" w:styleId="afffffffffffb">
    <w:name w:val="段"/>
    <w:link w:val="Char0"/>
    <w:uiPriority w:val="99"/>
    <w:rsid w:val="006160F9"/>
    <w:pPr>
      <w:tabs>
        <w:tab w:val="center" w:pos="4201"/>
        <w:tab w:val="right" w:leader="dot" w:pos="9298"/>
      </w:tabs>
      <w:autoSpaceDE w:val="0"/>
      <w:autoSpaceDN w:val="0"/>
      <w:ind w:firstLineChars="200" w:firstLine="420"/>
      <w:jc w:val="both"/>
    </w:pPr>
    <w:rPr>
      <w:rFonts w:ascii="宋体"/>
      <w:sz w:val="21"/>
    </w:rPr>
  </w:style>
  <w:style w:type="paragraph" w:customStyle="1" w:styleId="afffffffffffc">
    <w:name w:val="附录标识"/>
    <w:basedOn w:val="afff5"/>
    <w:next w:val="afffffffffffb"/>
    <w:uiPriority w:val="99"/>
    <w:rsid w:val="006160F9"/>
    <w:pPr>
      <w:keepNext/>
      <w:widowControl/>
      <w:shd w:val="clear" w:color="FFFFFF" w:fill="FFFFFF"/>
      <w:tabs>
        <w:tab w:val="left" w:pos="360"/>
        <w:tab w:val="num" w:pos="1646"/>
        <w:tab w:val="left" w:pos="6405"/>
      </w:tabs>
      <w:adjustRightInd/>
      <w:spacing w:before="640" w:after="280" w:line="240" w:lineRule="auto"/>
      <w:ind w:left="1646" w:hanging="648"/>
      <w:jc w:val="center"/>
      <w:outlineLvl w:val="0"/>
    </w:pPr>
    <w:rPr>
      <w:rFonts w:ascii="黑体" w:eastAsia="黑体" w:hAnsi="Times New Roman"/>
      <w:kern w:val="0"/>
      <w:szCs w:val="20"/>
    </w:rPr>
  </w:style>
  <w:style w:type="paragraph" w:customStyle="1" w:styleId="afffffffffffd">
    <w:name w:val="附录表标号"/>
    <w:basedOn w:val="afff5"/>
    <w:next w:val="afffffffffffb"/>
    <w:uiPriority w:val="99"/>
    <w:rsid w:val="006160F9"/>
    <w:pPr>
      <w:adjustRightInd/>
      <w:spacing w:line="14" w:lineRule="exact"/>
      <w:ind w:left="811" w:hanging="448"/>
      <w:jc w:val="center"/>
      <w:outlineLvl w:val="0"/>
    </w:pPr>
    <w:rPr>
      <w:rFonts w:ascii="Times New Roman" w:hAnsi="Times New Roman"/>
      <w:color w:val="FFFFFF"/>
      <w:szCs w:val="24"/>
    </w:rPr>
  </w:style>
  <w:style w:type="paragraph" w:customStyle="1" w:styleId="afffffffffffe">
    <w:name w:val="附录图标号"/>
    <w:basedOn w:val="afff5"/>
    <w:uiPriority w:val="99"/>
    <w:rsid w:val="006160F9"/>
    <w:pPr>
      <w:keepNext/>
      <w:pageBreakBefore/>
      <w:widowControl/>
      <w:adjustRightInd/>
      <w:spacing w:line="14" w:lineRule="exact"/>
      <w:ind w:firstLine="363"/>
      <w:jc w:val="center"/>
      <w:outlineLvl w:val="0"/>
    </w:pPr>
    <w:rPr>
      <w:rFonts w:ascii="Times New Roman" w:hAnsi="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25AEEE4A94681887AA2E3AE594477"/>
        <w:category>
          <w:name w:val="常规"/>
          <w:gallery w:val="placeholder"/>
        </w:category>
        <w:types>
          <w:type w:val="bbPlcHdr"/>
        </w:types>
        <w:behaviors>
          <w:behavior w:val="content"/>
        </w:behaviors>
        <w:guid w:val="{5CF77B0C-2A4E-4F60-8737-ABBA86EB4EDD}"/>
      </w:docPartPr>
      <w:docPartBody>
        <w:p w:rsidR="00494A34" w:rsidRDefault="003D6CD0">
          <w:pPr>
            <w:pStyle w:val="9F125AEEE4A94681887AA2E3AE594477"/>
          </w:pPr>
          <w:r w:rsidRPr="00751A05">
            <w:rPr>
              <w:rStyle w:val="a3"/>
              <w:rFonts w:hint="eastAsia"/>
            </w:rPr>
            <w:t>单击或点击此处输入文字。</w:t>
          </w:r>
        </w:p>
      </w:docPartBody>
    </w:docPart>
    <w:docPart>
      <w:docPartPr>
        <w:name w:val="1DD71D993C9E444E87631BCA408FDFAB"/>
        <w:category>
          <w:name w:val="常规"/>
          <w:gallery w:val="placeholder"/>
        </w:category>
        <w:types>
          <w:type w:val="bbPlcHdr"/>
        </w:types>
        <w:behaviors>
          <w:behavior w:val="content"/>
        </w:behaviors>
        <w:guid w:val="{FB34AF32-B2EB-469B-BD56-F8090B26B399}"/>
      </w:docPartPr>
      <w:docPartBody>
        <w:p w:rsidR="00494A34" w:rsidRDefault="003D6CD0">
          <w:pPr>
            <w:pStyle w:val="1DD71D993C9E444E87631BCA408FDFAB"/>
          </w:pPr>
          <w:r w:rsidRPr="00FB6243">
            <w:rPr>
              <w:rStyle w:val="a3"/>
              <w:rFonts w:hint="eastAsia"/>
            </w:rPr>
            <w:t>选择一项。</w:t>
          </w:r>
        </w:p>
      </w:docPartBody>
    </w:docPart>
    <w:docPart>
      <w:docPartPr>
        <w:name w:val="43181D9F96D347B19271429D7A5DA86C"/>
        <w:category>
          <w:name w:val="常规"/>
          <w:gallery w:val="placeholder"/>
        </w:category>
        <w:types>
          <w:type w:val="bbPlcHdr"/>
        </w:types>
        <w:behaviors>
          <w:behavior w:val="content"/>
        </w:behaviors>
        <w:guid w:val="{F71CB3B8-FE45-4D10-B806-4B4B34816D92}"/>
      </w:docPartPr>
      <w:docPartBody>
        <w:p w:rsidR="00494A34" w:rsidRDefault="003D6CD0">
          <w:pPr>
            <w:pStyle w:val="43181D9F96D347B19271429D7A5DA86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D0"/>
    <w:rsid w:val="003D6CD0"/>
    <w:rsid w:val="00494A34"/>
    <w:rsid w:val="00E53760"/>
    <w:rsid w:val="00F11D7B"/>
    <w:rsid w:val="00F6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F125AEEE4A94681887AA2E3AE594477">
    <w:name w:val="9F125AEEE4A94681887AA2E3AE594477"/>
    <w:pPr>
      <w:widowControl w:val="0"/>
      <w:jc w:val="both"/>
    </w:pPr>
  </w:style>
  <w:style w:type="paragraph" w:customStyle="1" w:styleId="1DD71D993C9E444E87631BCA408FDFAB">
    <w:name w:val="1DD71D993C9E444E87631BCA408FDFAB"/>
    <w:pPr>
      <w:widowControl w:val="0"/>
      <w:jc w:val="both"/>
    </w:pPr>
  </w:style>
  <w:style w:type="paragraph" w:customStyle="1" w:styleId="43181D9F96D347B19271429D7A5DA86C">
    <w:name w:val="43181D9F96D347B19271429D7A5DA86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56</TotalTime>
  <Pages>12</Pages>
  <Words>810</Words>
  <Characters>4622</Characters>
  <Application>Microsoft Office Word</Application>
  <DocSecurity>0</DocSecurity>
  <Lines>38</Lines>
  <Paragraphs>10</Paragraphs>
  <ScaleCrop>false</ScaleCrop>
  <Company>PCMI</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apple</dc:creator>
  <cp:keywords/>
  <dc:description>&lt;config cover="true" show_menu="true" version="1.0.0" doctype="SDKXY"&gt;_x000d_
&lt;/config&gt;</dc:description>
  <cp:lastModifiedBy>apple</cp:lastModifiedBy>
  <cp:revision>5</cp:revision>
  <cp:lastPrinted>2021-09-16T04:25:00Z</cp:lastPrinted>
  <dcterms:created xsi:type="dcterms:W3CDTF">2021-09-16T03:23:00Z</dcterms:created>
  <dcterms:modified xsi:type="dcterms:W3CDTF">2021-09-16T04:42:00Z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