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A37" w:rsidRDefault="00406A37" w:rsidP="001378FF">
      <w:pPr>
        <w:pStyle w:val="a3"/>
        <w:spacing w:line="520" w:lineRule="exact"/>
        <w:ind w:left="142" w:firstLineChars="190" w:firstLine="532"/>
        <w:jc w:val="center"/>
        <w:rPr>
          <w:rFonts w:ascii="黑体" w:eastAsia="黑体" w:hAnsi="仿宋"/>
          <w:sz w:val="28"/>
          <w:szCs w:val="28"/>
        </w:rPr>
      </w:pPr>
      <w:r>
        <w:rPr>
          <w:rFonts w:ascii="黑体" w:eastAsia="黑体" w:hAnsi="仿宋" w:hint="eastAsia"/>
          <w:sz w:val="28"/>
          <w:szCs w:val="28"/>
        </w:rPr>
        <w:t>湖南省机关事保基本险关系转移</w:t>
      </w:r>
      <w:r w:rsidR="001378FF">
        <w:rPr>
          <w:rFonts w:ascii="黑体" w:eastAsia="黑体" w:hAnsi="仿宋" w:hint="eastAsia"/>
          <w:sz w:val="28"/>
          <w:szCs w:val="28"/>
        </w:rPr>
        <w:t>经办机构情况汇总表</w:t>
      </w:r>
    </w:p>
    <w:tbl>
      <w:tblPr>
        <w:tblStyle w:val="a6"/>
        <w:tblW w:w="10654" w:type="dxa"/>
        <w:jc w:val="center"/>
        <w:tblInd w:w="-768" w:type="dxa"/>
        <w:tblLayout w:type="fixed"/>
        <w:tblLook w:val="04A0"/>
      </w:tblPr>
      <w:tblGrid>
        <w:gridCol w:w="508"/>
        <w:gridCol w:w="568"/>
        <w:gridCol w:w="1984"/>
        <w:gridCol w:w="5812"/>
        <w:gridCol w:w="1782"/>
      </w:tblGrid>
      <w:tr w:rsidR="00406A37" w:rsidTr="00EE30E8">
        <w:trPr>
          <w:jc w:val="center"/>
        </w:trPr>
        <w:tc>
          <w:tcPr>
            <w:tcW w:w="508" w:type="dxa"/>
            <w:vAlign w:val="center"/>
          </w:tcPr>
          <w:p w:rsidR="00406A37" w:rsidRPr="002D6F8D" w:rsidRDefault="00406A37" w:rsidP="00EE30E8">
            <w:pPr>
              <w:spacing w:line="400" w:lineRule="exact"/>
              <w:jc w:val="center"/>
              <w:rPr>
                <w:rFonts w:ascii="黑体" w:eastAsia="黑体" w:hAnsi="黑体"/>
                <w:sz w:val="28"/>
                <w:szCs w:val="28"/>
              </w:rPr>
            </w:pPr>
            <w:r w:rsidRPr="002D6F8D">
              <w:rPr>
                <w:rFonts w:ascii="黑体" w:eastAsia="黑体" w:hAnsi="黑体" w:hint="eastAsia"/>
                <w:sz w:val="28"/>
                <w:szCs w:val="28"/>
              </w:rPr>
              <w:t>序号</w:t>
            </w:r>
          </w:p>
        </w:tc>
        <w:tc>
          <w:tcPr>
            <w:tcW w:w="2552" w:type="dxa"/>
            <w:gridSpan w:val="2"/>
            <w:vAlign w:val="center"/>
          </w:tcPr>
          <w:p w:rsidR="00406A37" w:rsidRPr="002D6F8D" w:rsidRDefault="00406A37" w:rsidP="00EE30E8">
            <w:pPr>
              <w:spacing w:line="400" w:lineRule="exact"/>
              <w:jc w:val="center"/>
              <w:rPr>
                <w:rFonts w:ascii="黑体" w:eastAsia="黑体" w:hAnsi="黑体"/>
                <w:sz w:val="28"/>
                <w:szCs w:val="28"/>
              </w:rPr>
            </w:pPr>
            <w:r>
              <w:rPr>
                <w:rFonts w:ascii="黑体" w:eastAsia="黑体" w:hAnsi="黑体" w:hint="eastAsia"/>
                <w:sz w:val="28"/>
                <w:szCs w:val="28"/>
              </w:rPr>
              <w:t>统筹区</w:t>
            </w:r>
          </w:p>
        </w:tc>
        <w:tc>
          <w:tcPr>
            <w:tcW w:w="5812" w:type="dxa"/>
            <w:vAlign w:val="center"/>
          </w:tcPr>
          <w:p w:rsidR="00406A37" w:rsidRPr="002D6F8D" w:rsidRDefault="00406A37" w:rsidP="00EE30E8">
            <w:pPr>
              <w:spacing w:line="400" w:lineRule="exact"/>
              <w:jc w:val="center"/>
              <w:rPr>
                <w:rFonts w:ascii="黑体" w:eastAsia="黑体" w:hAnsi="黑体"/>
                <w:sz w:val="28"/>
                <w:szCs w:val="28"/>
              </w:rPr>
            </w:pPr>
            <w:r>
              <w:rPr>
                <w:rFonts w:ascii="黑体" w:eastAsia="黑体" w:hAnsi="黑体" w:hint="eastAsia"/>
                <w:sz w:val="28"/>
                <w:szCs w:val="28"/>
              </w:rPr>
              <w:t>基本险关系转移承办</w:t>
            </w:r>
            <w:r w:rsidRPr="002D6F8D">
              <w:rPr>
                <w:rFonts w:ascii="黑体" w:eastAsia="黑体" w:hAnsi="黑体" w:hint="eastAsia"/>
                <w:sz w:val="28"/>
                <w:szCs w:val="28"/>
              </w:rPr>
              <w:t>部门</w:t>
            </w:r>
          </w:p>
        </w:tc>
        <w:tc>
          <w:tcPr>
            <w:tcW w:w="1782" w:type="dxa"/>
            <w:vAlign w:val="center"/>
          </w:tcPr>
          <w:p w:rsidR="00406A37" w:rsidRPr="002D6F8D" w:rsidRDefault="00406A37" w:rsidP="00EE30E8">
            <w:pPr>
              <w:spacing w:line="400" w:lineRule="exact"/>
              <w:jc w:val="center"/>
              <w:rPr>
                <w:rFonts w:ascii="黑体" w:eastAsia="黑体" w:hAnsi="黑体"/>
                <w:sz w:val="28"/>
                <w:szCs w:val="28"/>
              </w:rPr>
            </w:pPr>
            <w:r w:rsidRPr="002D6F8D">
              <w:rPr>
                <w:rFonts w:ascii="黑体" w:eastAsia="黑体" w:hAnsi="黑体" w:hint="eastAsia"/>
                <w:sz w:val="28"/>
                <w:szCs w:val="28"/>
              </w:rPr>
              <w:t>联系电话</w:t>
            </w:r>
          </w:p>
        </w:tc>
      </w:tr>
      <w:tr w:rsidR="00406A37" w:rsidRPr="00993205" w:rsidTr="00EE30E8">
        <w:trPr>
          <w:trHeight w:val="314"/>
          <w:jc w:val="center"/>
        </w:trPr>
        <w:tc>
          <w:tcPr>
            <w:tcW w:w="508" w:type="dxa"/>
            <w:vAlign w:val="center"/>
          </w:tcPr>
          <w:p w:rsidR="00406A37" w:rsidRPr="00993205" w:rsidRDefault="00406A37" w:rsidP="00EE30E8">
            <w:pPr>
              <w:jc w:val="left"/>
              <w:rPr>
                <w:rFonts w:ascii="仿宋_GB2312" w:eastAsia="仿宋_GB2312"/>
                <w:sz w:val="24"/>
                <w:szCs w:val="24"/>
              </w:rPr>
            </w:pPr>
            <w:r>
              <w:rPr>
                <w:rFonts w:ascii="仿宋_GB2312" w:eastAsia="仿宋_GB2312" w:hint="eastAsia"/>
                <w:sz w:val="24"/>
                <w:szCs w:val="24"/>
              </w:rPr>
              <w:t>1</w:t>
            </w:r>
          </w:p>
        </w:tc>
        <w:tc>
          <w:tcPr>
            <w:tcW w:w="2552" w:type="dxa"/>
            <w:gridSpan w:val="2"/>
            <w:vAlign w:val="center"/>
          </w:tcPr>
          <w:p w:rsidR="00406A37" w:rsidRPr="00993205" w:rsidRDefault="00406A37" w:rsidP="00EE30E8">
            <w:pPr>
              <w:jc w:val="center"/>
              <w:rPr>
                <w:rFonts w:ascii="仿宋_GB2312" w:eastAsia="仿宋_GB2312"/>
                <w:sz w:val="24"/>
                <w:szCs w:val="24"/>
              </w:rPr>
            </w:pPr>
            <w:r>
              <w:rPr>
                <w:rFonts w:ascii="仿宋_GB2312" w:eastAsia="仿宋_GB2312" w:hint="eastAsia"/>
                <w:sz w:val="24"/>
                <w:szCs w:val="24"/>
              </w:rPr>
              <w:t>省本级</w:t>
            </w:r>
          </w:p>
        </w:tc>
        <w:tc>
          <w:tcPr>
            <w:tcW w:w="5812" w:type="dxa"/>
            <w:vAlign w:val="center"/>
          </w:tcPr>
          <w:p w:rsidR="00406A37" w:rsidRPr="00993205" w:rsidRDefault="00406A37" w:rsidP="00EE30E8">
            <w:pPr>
              <w:ind w:rightChars="-639" w:right="-1342"/>
              <w:jc w:val="left"/>
              <w:rPr>
                <w:rFonts w:ascii="仿宋_GB2312" w:eastAsia="仿宋_GB2312" w:hAnsi="Calibri" w:cs="Times New Roman"/>
                <w:sz w:val="24"/>
                <w:szCs w:val="24"/>
              </w:rPr>
            </w:pPr>
            <w:r>
              <w:rPr>
                <w:rFonts w:ascii="仿宋_GB2312" w:eastAsia="仿宋_GB2312" w:hAnsi="Calibri" w:cs="Times New Roman" w:hint="eastAsia"/>
                <w:sz w:val="24"/>
                <w:szCs w:val="24"/>
              </w:rPr>
              <w:t>省机关事保中心公共业务科</w:t>
            </w:r>
          </w:p>
        </w:tc>
        <w:tc>
          <w:tcPr>
            <w:tcW w:w="1782" w:type="dxa"/>
            <w:vAlign w:val="center"/>
          </w:tcPr>
          <w:p w:rsidR="00406A37" w:rsidRPr="00993205" w:rsidRDefault="00406A37" w:rsidP="0050145B">
            <w:pPr>
              <w:jc w:val="left"/>
              <w:rPr>
                <w:rFonts w:ascii="仿宋_GB2312" w:eastAsia="仿宋_GB2312"/>
                <w:sz w:val="24"/>
                <w:szCs w:val="24"/>
              </w:rPr>
            </w:pPr>
            <w:r>
              <w:rPr>
                <w:rFonts w:ascii="仿宋_GB2312" w:eastAsia="仿宋_GB2312" w:hint="eastAsia"/>
                <w:sz w:val="24"/>
                <w:szCs w:val="24"/>
              </w:rPr>
              <w:t>0731-84900</w:t>
            </w:r>
            <w:r w:rsidR="0050145B">
              <w:rPr>
                <w:rFonts w:ascii="仿宋_GB2312" w:eastAsia="仿宋_GB2312" w:hint="eastAsia"/>
                <w:sz w:val="24"/>
                <w:szCs w:val="24"/>
              </w:rPr>
              <w:t>305</w:t>
            </w:r>
          </w:p>
        </w:tc>
      </w:tr>
      <w:tr w:rsidR="00406A37" w:rsidRPr="00993205" w:rsidTr="00EE30E8">
        <w:trPr>
          <w:trHeight w:val="404"/>
          <w:jc w:val="center"/>
        </w:trPr>
        <w:tc>
          <w:tcPr>
            <w:tcW w:w="508" w:type="dxa"/>
            <w:vMerge w:val="restart"/>
            <w:vAlign w:val="center"/>
          </w:tcPr>
          <w:p w:rsidR="00406A37" w:rsidRPr="00993205" w:rsidRDefault="00406A37" w:rsidP="00EE30E8">
            <w:pPr>
              <w:jc w:val="left"/>
              <w:rPr>
                <w:rFonts w:ascii="仿宋_GB2312" w:eastAsia="仿宋_GB2312"/>
                <w:sz w:val="24"/>
                <w:szCs w:val="24"/>
              </w:rPr>
            </w:pPr>
            <w:r>
              <w:rPr>
                <w:rFonts w:ascii="仿宋_GB2312" w:eastAsia="仿宋_GB2312" w:hint="eastAsia"/>
                <w:sz w:val="24"/>
                <w:szCs w:val="24"/>
              </w:rPr>
              <w:t>2</w:t>
            </w:r>
          </w:p>
        </w:tc>
        <w:tc>
          <w:tcPr>
            <w:tcW w:w="56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长沙市</w:t>
            </w: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长沙市本级</w:t>
            </w:r>
          </w:p>
        </w:tc>
        <w:tc>
          <w:tcPr>
            <w:tcW w:w="581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Ansi="Calibri" w:cs="Times New Roman" w:hint="eastAsia"/>
                <w:sz w:val="24"/>
                <w:szCs w:val="24"/>
              </w:rPr>
              <w:t>长沙市社会保险费征缴管理中心社保关系接转部</w:t>
            </w:r>
          </w:p>
        </w:tc>
        <w:tc>
          <w:tcPr>
            <w:tcW w:w="178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int="eastAsia"/>
                <w:sz w:val="24"/>
                <w:szCs w:val="24"/>
              </w:rPr>
              <w:t>0731-</w:t>
            </w:r>
            <w:r w:rsidRPr="00993205">
              <w:rPr>
                <w:rFonts w:ascii="仿宋_GB2312" w:eastAsia="仿宋_GB2312" w:hAnsi="Calibri" w:cs="Times New Roman" w:hint="eastAsia"/>
                <w:sz w:val="24"/>
                <w:szCs w:val="24"/>
              </w:rPr>
              <w:t>84907821</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芙蓉区</w:t>
            </w:r>
          </w:p>
        </w:tc>
        <w:tc>
          <w:tcPr>
            <w:tcW w:w="581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Ansi="Calibri" w:cs="Times New Roman" w:hint="eastAsia"/>
                <w:sz w:val="24"/>
                <w:szCs w:val="24"/>
              </w:rPr>
              <w:t>芙蓉区社会保险管理所</w:t>
            </w:r>
          </w:p>
        </w:tc>
        <w:tc>
          <w:tcPr>
            <w:tcW w:w="178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int="eastAsia"/>
                <w:sz w:val="24"/>
                <w:szCs w:val="24"/>
              </w:rPr>
              <w:t>0731-</w:t>
            </w:r>
            <w:r w:rsidRPr="00993205">
              <w:rPr>
                <w:rFonts w:ascii="仿宋_GB2312" w:eastAsia="仿宋_GB2312" w:hAnsi="Calibri" w:cs="Times New Roman" w:hint="eastAsia"/>
                <w:sz w:val="24"/>
                <w:szCs w:val="24"/>
              </w:rPr>
              <w:t>89965829</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天心区</w:t>
            </w:r>
          </w:p>
        </w:tc>
        <w:tc>
          <w:tcPr>
            <w:tcW w:w="581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Ansi="Calibri" w:cs="Times New Roman" w:hint="eastAsia"/>
                <w:sz w:val="24"/>
                <w:szCs w:val="24"/>
              </w:rPr>
              <w:t>天心区社会保险管理服务中心</w:t>
            </w:r>
          </w:p>
        </w:tc>
        <w:tc>
          <w:tcPr>
            <w:tcW w:w="178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int="eastAsia"/>
                <w:sz w:val="24"/>
                <w:szCs w:val="24"/>
              </w:rPr>
              <w:t>0731-</w:t>
            </w:r>
            <w:r w:rsidRPr="00993205">
              <w:rPr>
                <w:rFonts w:ascii="仿宋_GB2312" w:eastAsia="仿宋_GB2312" w:hAnsi="Calibri" w:cs="Times New Roman" w:hint="eastAsia"/>
                <w:sz w:val="24"/>
                <w:szCs w:val="24"/>
              </w:rPr>
              <w:t>85899267</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岳麓区</w:t>
            </w:r>
          </w:p>
        </w:tc>
        <w:tc>
          <w:tcPr>
            <w:tcW w:w="581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Ansi="Calibri" w:cs="Times New Roman" w:hint="eastAsia"/>
                <w:sz w:val="24"/>
                <w:szCs w:val="24"/>
              </w:rPr>
              <w:t>岳麓区社会劳动保险管理所</w:t>
            </w:r>
          </w:p>
        </w:tc>
        <w:tc>
          <w:tcPr>
            <w:tcW w:w="178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int="eastAsia"/>
                <w:sz w:val="24"/>
                <w:szCs w:val="24"/>
              </w:rPr>
              <w:t>0731-</w:t>
            </w:r>
            <w:r w:rsidRPr="00993205">
              <w:rPr>
                <w:rFonts w:ascii="仿宋_GB2312" w:eastAsia="仿宋_GB2312" w:hAnsi="Calibri" w:cs="Times New Roman" w:hint="eastAsia"/>
                <w:sz w:val="24"/>
                <w:szCs w:val="24"/>
              </w:rPr>
              <w:t>88999318</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开福区</w:t>
            </w:r>
          </w:p>
        </w:tc>
        <w:tc>
          <w:tcPr>
            <w:tcW w:w="581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Ansi="Calibri" w:cs="Times New Roman" w:hint="eastAsia"/>
                <w:sz w:val="24"/>
                <w:szCs w:val="24"/>
              </w:rPr>
              <w:t>开福区社会保障管理中心</w:t>
            </w:r>
          </w:p>
        </w:tc>
        <w:tc>
          <w:tcPr>
            <w:tcW w:w="178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int="eastAsia"/>
                <w:sz w:val="24"/>
                <w:szCs w:val="24"/>
              </w:rPr>
              <w:t>0731-</w:t>
            </w:r>
            <w:r w:rsidRPr="00993205">
              <w:rPr>
                <w:rFonts w:ascii="仿宋_GB2312" w:eastAsia="仿宋_GB2312" w:hAnsi="Calibri" w:cs="Times New Roman" w:hint="eastAsia"/>
                <w:sz w:val="24"/>
                <w:szCs w:val="24"/>
              </w:rPr>
              <w:t>84399069</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雨花区</w:t>
            </w:r>
          </w:p>
        </w:tc>
        <w:tc>
          <w:tcPr>
            <w:tcW w:w="581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Ansi="Calibri" w:cs="Times New Roman" w:hint="eastAsia"/>
                <w:sz w:val="24"/>
                <w:szCs w:val="24"/>
              </w:rPr>
              <w:t>雨花区社会保险服务中心</w:t>
            </w:r>
          </w:p>
        </w:tc>
        <w:tc>
          <w:tcPr>
            <w:tcW w:w="178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int="eastAsia"/>
                <w:sz w:val="24"/>
                <w:szCs w:val="24"/>
              </w:rPr>
              <w:t>0731-</w:t>
            </w:r>
            <w:r w:rsidRPr="00993205">
              <w:rPr>
                <w:rFonts w:ascii="仿宋_GB2312" w:eastAsia="仿宋_GB2312" w:hAnsi="Calibri" w:cs="Times New Roman" w:hint="eastAsia"/>
                <w:sz w:val="24"/>
                <w:szCs w:val="24"/>
              </w:rPr>
              <w:t>85882179</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望城区</w:t>
            </w:r>
          </w:p>
        </w:tc>
        <w:tc>
          <w:tcPr>
            <w:tcW w:w="581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Ansi="Calibri" w:cs="Times New Roman" w:hint="eastAsia"/>
                <w:sz w:val="24"/>
                <w:szCs w:val="24"/>
              </w:rPr>
              <w:t>望城区社会保险工作局</w:t>
            </w:r>
          </w:p>
        </w:tc>
        <w:tc>
          <w:tcPr>
            <w:tcW w:w="178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int="eastAsia"/>
                <w:sz w:val="24"/>
                <w:szCs w:val="24"/>
              </w:rPr>
              <w:t>0731-</w:t>
            </w:r>
            <w:r w:rsidRPr="00993205">
              <w:rPr>
                <w:rFonts w:ascii="仿宋_GB2312" w:eastAsia="仿宋_GB2312" w:hAnsi="Calibri" w:cs="Times New Roman" w:hint="eastAsia"/>
                <w:sz w:val="24"/>
                <w:szCs w:val="24"/>
              </w:rPr>
              <w:t>88077850</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长沙县</w:t>
            </w:r>
          </w:p>
        </w:tc>
        <w:tc>
          <w:tcPr>
            <w:tcW w:w="581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Ansi="Calibri" w:cs="Times New Roman" w:hint="eastAsia"/>
                <w:sz w:val="24"/>
                <w:szCs w:val="24"/>
              </w:rPr>
              <w:t>长沙县机关事业单位社会保险工作局</w:t>
            </w:r>
          </w:p>
        </w:tc>
        <w:tc>
          <w:tcPr>
            <w:tcW w:w="178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int="eastAsia"/>
                <w:sz w:val="24"/>
                <w:szCs w:val="24"/>
              </w:rPr>
              <w:t>0731-</w:t>
            </w:r>
            <w:r w:rsidRPr="00993205">
              <w:rPr>
                <w:rFonts w:ascii="仿宋_GB2312" w:eastAsia="仿宋_GB2312" w:hAnsi="Calibri" w:cs="Times New Roman" w:hint="eastAsia"/>
                <w:sz w:val="24"/>
                <w:szCs w:val="24"/>
              </w:rPr>
              <w:t>84022269</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浏阳市</w:t>
            </w:r>
          </w:p>
        </w:tc>
        <w:tc>
          <w:tcPr>
            <w:tcW w:w="581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Ansi="Calibri" w:cs="Times New Roman" w:hint="eastAsia"/>
                <w:sz w:val="24"/>
                <w:szCs w:val="24"/>
              </w:rPr>
              <w:t>浏阳市城乡居民基本养老保险中心</w:t>
            </w:r>
          </w:p>
        </w:tc>
        <w:tc>
          <w:tcPr>
            <w:tcW w:w="178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int="eastAsia"/>
                <w:sz w:val="24"/>
                <w:szCs w:val="24"/>
              </w:rPr>
              <w:t>0731-</w:t>
            </w:r>
            <w:r w:rsidRPr="00993205">
              <w:rPr>
                <w:rFonts w:ascii="仿宋_GB2312" w:eastAsia="仿宋_GB2312" w:hAnsi="Calibri" w:cs="Times New Roman" w:hint="eastAsia"/>
                <w:sz w:val="24"/>
                <w:szCs w:val="24"/>
              </w:rPr>
              <w:t>83620754</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宁乡县</w:t>
            </w:r>
          </w:p>
        </w:tc>
        <w:tc>
          <w:tcPr>
            <w:tcW w:w="581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Ansi="Calibri" w:cs="Times New Roman" w:hint="eastAsia"/>
                <w:sz w:val="24"/>
                <w:szCs w:val="24"/>
              </w:rPr>
              <w:t>宁乡县城镇职工养老保险中心</w:t>
            </w:r>
          </w:p>
        </w:tc>
        <w:tc>
          <w:tcPr>
            <w:tcW w:w="1782" w:type="dxa"/>
            <w:vAlign w:val="center"/>
          </w:tcPr>
          <w:p w:rsidR="00406A37" w:rsidRPr="00993205" w:rsidRDefault="00406A37" w:rsidP="00EE30E8">
            <w:pPr>
              <w:jc w:val="left"/>
              <w:rPr>
                <w:rFonts w:ascii="仿宋_GB2312" w:eastAsia="仿宋_GB2312" w:hAnsi="Calibri" w:cs="Times New Roman"/>
                <w:sz w:val="24"/>
                <w:szCs w:val="24"/>
              </w:rPr>
            </w:pPr>
            <w:r w:rsidRPr="00993205">
              <w:rPr>
                <w:rFonts w:ascii="仿宋_GB2312" w:eastAsia="仿宋_GB2312" w:hint="eastAsia"/>
                <w:sz w:val="24"/>
                <w:szCs w:val="24"/>
              </w:rPr>
              <w:t>0731-</w:t>
            </w:r>
            <w:r w:rsidRPr="00993205">
              <w:rPr>
                <w:rFonts w:ascii="仿宋_GB2312" w:eastAsia="仿宋_GB2312" w:hAnsi="Calibri" w:cs="Times New Roman" w:hint="eastAsia"/>
                <w:sz w:val="24"/>
                <w:szCs w:val="24"/>
              </w:rPr>
              <w:t>88981216</w:t>
            </w:r>
          </w:p>
        </w:tc>
      </w:tr>
      <w:tr w:rsidR="00406A37" w:rsidRPr="00993205" w:rsidTr="00EE30E8">
        <w:trPr>
          <w:jc w:val="center"/>
        </w:trPr>
        <w:tc>
          <w:tcPr>
            <w:tcW w:w="508" w:type="dxa"/>
            <w:vMerge w:val="restart"/>
            <w:vAlign w:val="center"/>
          </w:tcPr>
          <w:p w:rsidR="00406A37" w:rsidRPr="00993205" w:rsidRDefault="00406A37" w:rsidP="00EE30E8">
            <w:pPr>
              <w:jc w:val="left"/>
              <w:rPr>
                <w:rFonts w:ascii="仿宋_GB2312" w:eastAsia="仿宋_GB2312"/>
                <w:sz w:val="24"/>
                <w:szCs w:val="24"/>
              </w:rPr>
            </w:pPr>
            <w:r>
              <w:rPr>
                <w:rFonts w:ascii="仿宋_GB2312" w:eastAsia="仿宋_GB2312" w:hint="eastAsia"/>
                <w:sz w:val="24"/>
                <w:szCs w:val="24"/>
              </w:rPr>
              <w:t>3</w:t>
            </w:r>
          </w:p>
        </w:tc>
        <w:tc>
          <w:tcPr>
            <w:tcW w:w="56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株洲市</w:t>
            </w: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株洲市本级</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株洲市机关事业单位养老保险个人账户科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sz w:val="24"/>
                <w:szCs w:val="24"/>
              </w:rPr>
              <w:t>0731-</w:t>
            </w:r>
            <w:r w:rsidRPr="00993205">
              <w:rPr>
                <w:rFonts w:ascii="仿宋_GB2312" w:eastAsia="仿宋_GB2312" w:hint="eastAsia"/>
                <w:color w:val="000000"/>
                <w:sz w:val="24"/>
                <w:szCs w:val="24"/>
              </w:rPr>
              <w:t>28681582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荷塘区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荷塘区机关事业社会保险局</w:t>
            </w:r>
          </w:p>
        </w:tc>
        <w:tc>
          <w:tcPr>
            <w:tcW w:w="1782" w:type="dxa"/>
            <w:vAlign w:val="center"/>
          </w:tcPr>
          <w:p w:rsidR="00406A37" w:rsidRPr="00993205" w:rsidRDefault="00406A37" w:rsidP="00EE30E8">
            <w:pPr>
              <w:jc w:val="left"/>
              <w:rPr>
                <w:rFonts w:ascii="仿宋_GB2312" w:eastAsia="仿宋_GB2312" w:hAnsi="Tahoma" w:cs="Tahoma"/>
                <w:color w:val="000000"/>
                <w:sz w:val="24"/>
                <w:szCs w:val="24"/>
              </w:rPr>
            </w:pPr>
            <w:r w:rsidRPr="00993205">
              <w:rPr>
                <w:rFonts w:ascii="仿宋_GB2312" w:eastAsia="仿宋_GB2312" w:hint="eastAsia"/>
                <w:sz w:val="24"/>
                <w:szCs w:val="24"/>
              </w:rPr>
              <w:t>0731-</w:t>
            </w:r>
            <w:r w:rsidRPr="00993205">
              <w:rPr>
                <w:rFonts w:ascii="仿宋_GB2312" w:eastAsia="仿宋_GB2312" w:hAnsi="Tahoma" w:cs="Tahoma" w:hint="eastAsia"/>
                <w:color w:val="000000"/>
                <w:sz w:val="24"/>
                <w:szCs w:val="24"/>
              </w:rPr>
              <w:t>28428279</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芦淞区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芦淞区机关事业社会保险局</w:t>
            </w:r>
          </w:p>
        </w:tc>
        <w:tc>
          <w:tcPr>
            <w:tcW w:w="1782" w:type="dxa"/>
            <w:vAlign w:val="center"/>
          </w:tcPr>
          <w:p w:rsidR="00406A37" w:rsidRPr="00993205" w:rsidRDefault="00406A37" w:rsidP="00EE30E8">
            <w:pPr>
              <w:jc w:val="left"/>
              <w:rPr>
                <w:rFonts w:ascii="仿宋_GB2312" w:eastAsia="仿宋_GB2312" w:hAnsi="Tahoma" w:cs="Tahoma"/>
                <w:color w:val="000000"/>
                <w:sz w:val="24"/>
                <w:szCs w:val="24"/>
              </w:rPr>
            </w:pPr>
            <w:r w:rsidRPr="00993205">
              <w:rPr>
                <w:rFonts w:ascii="仿宋_GB2312" w:eastAsia="仿宋_GB2312" w:hint="eastAsia"/>
                <w:sz w:val="24"/>
                <w:szCs w:val="24"/>
              </w:rPr>
              <w:t>0731-</w:t>
            </w:r>
            <w:r w:rsidRPr="00993205">
              <w:rPr>
                <w:rFonts w:ascii="仿宋_GB2312" w:eastAsia="仿宋_GB2312" w:hAnsi="Tahoma" w:cs="Tahoma" w:hint="eastAsia"/>
                <w:color w:val="000000"/>
                <w:sz w:val="24"/>
                <w:szCs w:val="24"/>
              </w:rPr>
              <w:t>28580892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石峰区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石峰区机关社保</w:t>
            </w:r>
          </w:p>
        </w:tc>
        <w:tc>
          <w:tcPr>
            <w:tcW w:w="1782" w:type="dxa"/>
            <w:vAlign w:val="center"/>
          </w:tcPr>
          <w:p w:rsidR="00406A37" w:rsidRPr="00993205" w:rsidRDefault="00406A37" w:rsidP="00EE30E8">
            <w:pPr>
              <w:jc w:val="left"/>
              <w:rPr>
                <w:rFonts w:ascii="仿宋_GB2312" w:eastAsia="仿宋_GB2312" w:hAnsi="Tahoma" w:cs="Tahoma"/>
                <w:color w:val="000000"/>
                <w:sz w:val="24"/>
                <w:szCs w:val="24"/>
              </w:rPr>
            </w:pPr>
            <w:r w:rsidRPr="00993205">
              <w:rPr>
                <w:rFonts w:ascii="仿宋_GB2312" w:eastAsia="仿宋_GB2312" w:hint="eastAsia"/>
                <w:sz w:val="24"/>
                <w:szCs w:val="24"/>
              </w:rPr>
              <w:t>0731-</w:t>
            </w:r>
            <w:r w:rsidRPr="00993205">
              <w:rPr>
                <w:rFonts w:ascii="仿宋_GB2312" w:eastAsia="仿宋_GB2312" w:hAnsi="Tahoma" w:cs="Tahoma" w:hint="eastAsia"/>
                <w:color w:val="000000"/>
                <w:sz w:val="24"/>
                <w:szCs w:val="24"/>
              </w:rPr>
              <w:t>22629822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天元区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天元区社会保险中心</w:t>
            </w:r>
          </w:p>
        </w:tc>
        <w:tc>
          <w:tcPr>
            <w:tcW w:w="1782" w:type="dxa"/>
            <w:vAlign w:val="center"/>
          </w:tcPr>
          <w:p w:rsidR="00406A37" w:rsidRPr="00993205" w:rsidRDefault="00406A37" w:rsidP="00EE30E8">
            <w:pPr>
              <w:jc w:val="left"/>
              <w:rPr>
                <w:rFonts w:ascii="仿宋_GB2312" w:eastAsia="仿宋_GB2312" w:hAnsi="Tahoma" w:cs="Tahoma"/>
                <w:color w:val="000000"/>
                <w:sz w:val="24"/>
                <w:szCs w:val="24"/>
              </w:rPr>
            </w:pPr>
            <w:r w:rsidRPr="00993205">
              <w:rPr>
                <w:rFonts w:ascii="仿宋_GB2312" w:eastAsia="仿宋_GB2312" w:hint="eastAsia"/>
                <w:sz w:val="24"/>
                <w:szCs w:val="24"/>
              </w:rPr>
              <w:t>0731-</w:t>
            </w:r>
            <w:r w:rsidRPr="00993205">
              <w:rPr>
                <w:rFonts w:ascii="仿宋_GB2312" w:eastAsia="仿宋_GB2312" w:hAnsi="Tahoma" w:cs="Tahoma" w:hint="eastAsia"/>
                <w:color w:val="000000"/>
                <w:sz w:val="24"/>
                <w:szCs w:val="24"/>
              </w:rPr>
              <w:t>28665582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云龙示范区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云龙示范区劳动和社会保障局社会保险科</w:t>
            </w:r>
          </w:p>
        </w:tc>
        <w:tc>
          <w:tcPr>
            <w:tcW w:w="1782" w:type="dxa"/>
            <w:vAlign w:val="center"/>
          </w:tcPr>
          <w:p w:rsidR="00406A37" w:rsidRPr="00993205" w:rsidRDefault="00406A37" w:rsidP="00EE30E8">
            <w:pPr>
              <w:jc w:val="left"/>
              <w:rPr>
                <w:rFonts w:ascii="仿宋_GB2312" w:eastAsia="仿宋_GB2312" w:hAnsi="Tahoma" w:cs="Tahoma"/>
                <w:color w:val="000000"/>
                <w:sz w:val="24"/>
                <w:szCs w:val="24"/>
              </w:rPr>
            </w:pPr>
            <w:r w:rsidRPr="00993205">
              <w:rPr>
                <w:rFonts w:ascii="仿宋_GB2312" w:eastAsia="仿宋_GB2312" w:hint="eastAsia"/>
                <w:sz w:val="24"/>
                <w:szCs w:val="24"/>
              </w:rPr>
              <w:t>0731-</w:t>
            </w:r>
            <w:r w:rsidRPr="00993205">
              <w:rPr>
                <w:rFonts w:ascii="仿宋_GB2312" w:eastAsia="仿宋_GB2312" w:hAnsi="Tahoma" w:cs="Tahoma" w:hint="eastAsia"/>
                <w:color w:val="000000"/>
                <w:sz w:val="24"/>
                <w:szCs w:val="24"/>
              </w:rPr>
              <w:t>28689739</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株洲县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株洲县机关事业单位养老保险股</w:t>
            </w:r>
          </w:p>
        </w:tc>
        <w:tc>
          <w:tcPr>
            <w:tcW w:w="1782" w:type="dxa"/>
            <w:vAlign w:val="center"/>
          </w:tcPr>
          <w:p w:rsidR="00406A37" w:rsidRPr="00993205" w:rsidRDefault="00406A37" w:rsidP="00EE30E8">
            <w:pPr>
              <w:jc w:val="left"/>
              <w:rPr>
                <w:rFonts w:ascii="仿宋_GB2312" w:eastAsia="仿宋_GB2312" w:hAnsi="Tahoma" w:cs="Tahoma"/>
                <w:color w:val="000000"/>
                <w:sz w:val="24"/>
                <w:szCs w:val="24"/>
              </w:rPr>
            </w:pPr>
            <w:r w:rsidRPr="00993205">
              <w:rPr>
                <w:rFonts w:ascii="仿宋_GB2312" w:eastAsia="仿宋_GB2312" w:hint="eastAsia"/>
                <w:sz w:val="24"/>
                <w:szCs w:val="24"/>
              </w:rPr>
              <w:t>0731-</w:t>
            </w:r>
            <w:r w:rsidRPr="00993205">
              <w:rPr>
                <w:rFonts w:ascii="仿宋_GB2312" w:eastAsia="仿宋_GB2312" w:hAnsi="Tahoma" w:cs="Tahoma" w:hint="eastAsia"/>
                <w:color w:val="000000"/>
                <w:sz w:val="24"/>
                <w:szCs w:val="24"/>
              </w:rPr>
              <w:t>27560817</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醴陵市</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醴陵市机关养老保险股</w:t>
            </w:r>
          </w:p>
        </w:tc>
        <w:tc>
          <w:tcPr>
            <w:tcW w:w="1782" w:type="dxa"/>
            <w:vAlign w:val="center"/>
          </w:tcPr>
          <w:p w:rsidR="00406A37" w:rsidRPr="00993205" w:rsidRDefault="00406A37" w:rsidP="00EE30E8">
            <w:pPr>
              <w:jc w:val="left"/>
              <w:rPr>
                <w:rFonts w:ascii="仿宋_GB2312" w:eastAsia="仿宋_GB2312" w:hAnsi="Tahoma" w:cs="Tahoma"/>
                <w:color w:val="000000"/>
                <w:sz w:val="24"/>
                <w:szCs w:val="24"/>
              </w:rPr>
            </w:pPr>
            <w:r w:rsidRPr="00993205">
              <w:rPr>
                <w:rFonts w:ascii="仿宋_GB2312" w:eastAsia="仿宋_GB2312" w:hint="eastAsia"/>
                <w:sz w:val="24"/>
                <w:szCs w:val="24"/>
              </w:rPr>
              <w:t>0731-</w:t>
            </w:r>
            <w:r w:rsidRPr="00993205">
              <w:rPr>
                <w:rFonts w:ascii="仿宋_GB2312" w:eastAsia="仿宋_GB2312" w:hAnsi="Tahoma" w:cs="Tahoma" w:hint="eastAsia"/>
                <w:color w:val="000000"/>
                <w:sz w:val="24"/>
                <w:szCs w:val="24"/>
              </w:rPr>
              <w:t>23246857</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攸县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攸县机关事业社会保险局</w:t>
            </w:r>
          </w:p>
        </w:tc>
        <w:tc>
          <w:tcPr>
            <w:tcW w:w="1782" w:type="dxa"/>
            <w:vAlign w:val="center"/>
          </w:tcPr>
          <w:p w:rsidR="00406A37" w:rsidRPr="00993205" w:rsidRDefault="00406A37" w:rsidP="00EE30E8">
            <w:pPr>
              <w:jc w:val="left"/>
              <w:rPr>
                <w:rFonts w:ascii="仿宋_GB2312" w:eastAsia="仿宋_GB2312" w:hAnsi="Tahoma" w:cs="Tahoma"/>
                <w:color w:val="000000"/>
                <w:sz w:val="24"/>
                <w:szCs w:val="24"/>
              </w:rPr>
            </w:pPr>
            <w:r w:rsidRPr="00993205">
              <w:rPr>
                <w:rFonts w:ascii="仿宋_GB2312" w:eastAsia="仿宋_GB2312" w:hint="eastAsia"/>
                <w:sz w:val="24"/>
                <w:szCs w:val="24"/>
              </w:rPr>
              <w:t>0731-</w:t>
            </w:r>
            <w:r w:rsidRPr="00993205">
              <w:rPr>
                <w:rFonts w:ascii="仿宋_GB2312" w:eastAsia="仿宋_GB2312" w:hAnsi="Tahoma" w:cs="Tahoma" w:hint="eastAsia"/>
                <w:color w:val="000000"/>
                <w:sz w:val="24"/>
                <w:szCs w:val="24"/>
              </w:rPr>
              <w:t>24253766</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茶陵县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茶陵县社会保险管理局</w:t>
            </w:r>
          </w:p>
        </w:tc>
        <w:tc>
          <w:tcPr>
            <w:tcW w:w="1782" w:type="dxa"/>
            <w:vAlign w:val="center"/>
          </w:tcPr>
          <w:p w:rsidR="00406A37" w:rsidRPr="00993205" w:rsidRDefault="00406A37" w:rsidP="00EE30E8">
            <w:pPr>
              <w:jc w:val="left"/>
              <w:rPr>
                <w:rFonts w:ascii="仿宋_GB2312" w:eastAsia="仿宋_GB2312" w:hAnsi="Tahoma" w:cs="Tahoma"/>
                <w:color w:val="000000"/>
                <w:sz w:val="24"/>
                <w:szCs w:val="24"/>
              </w:rPr>
            </w:pPr>
            <w:r w:rsidRPr="00993205">
              <w:rPr>
                <w:rFonts w:ascii="仿宋_GB2312" w:eastAsia="仿宋_GB2312" w:hint="eastAsia"/>
                <w:sz w:val="24"/>
                <w:szCs w:val="24"/>
              </w:rPr>
              <w:t>0731-</w:t>
            </w:r>
            <w:r w:rsidRPr="00993205">
              <w:rPr>
                <w:rFonts w:ascii="仿宋_GB2312" w:eastAsia="仿宋_GB2312" w:hAnsi="Tahoma" w:cs="Tahoma" w:hint="eastAsia"/>
                <w:color w:val="000000"/>
                <w:sz w:val="24"/>
                <w:szCs w:val="24"/>
              </w:rPr>
              <w:t>25220171</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炎陵县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炎陵县机关事业社会保险局</w:t>
            </w:r>
          </w:p>
        </w:tc>
        <w:tc>
          <w:tcPr>
            <w:tcW w:w="1782" w:type="dxa"/>
            <w:vAlign w:val="center"/>
          </w:tcPr>
          <w:p w:rsidR="00406A37" w:rsidRPr="00993205" w:rsidRDefault="00406A37" w:rsidP="00EE30E8">
            <w:pPr>
              <w:jc w:val="left"/>
              <w:rPr>
                <w:rFonts w:ascii="仿宋_GB2312" w:eastAsia="仿宋_GB2312" w:hAnsi="Tahoma" w:cs="Tahoma"/>
                <w:color w:val="000000"/>
                <w:sz w:val="24"/>
                <w:szCs w:val="24"/>
              </w:rPr>
            </w:pPr>
            <w:r w:rsidRPr="00993205">
              <w:rPr>
                <w:rFonts w:ascii="仿宋_GB2312" w:eastAsia="仿宋_GB2312" w:hint="eastAsia"/>
                <w:sz w:val="24"/>
                <w:szCs w:val="24"/>
              </w:rPr>
              <w:t>0731-</w:t>
            </w:r>
            <w:r w:rsidRPr="00993205">
              <w:rPr>
                <w:rFonts w:ascii="仿宋_GB2312" w:eastAsia="仿宋_GB2312" w:hAnsi="Tahoma" w:cs="Tahoma" w:hint="eastAsia"/>
                <w:color w:val="000000"/>
                <w:sz w:val="24"/>
                <w:szCs w:val="24"/>
              </w:rPr>
              <w:t>22979567</w:t>
            </w:r>
          </w:p>
        </w:tc>
      </w:tr>
      <w:tr w:rsidR="00406A37" w:rsidRPr="00993205" w:rsidTr="00EE30E8">
        <w:trPr>
          <w:jc w:val="center"/>
        </w:trPr>
        <w:tc>
          <w:tcPr>
            <w:tcW w:w="508" w:type="dxa"/>
            <w:vMerge w:val="restart"/>
            <w:vAlign w:val="center"/>
          </w:tcPr>
          <w:p w:rsidR="00406A37" w:rsidRPr="00993205" w:rsidRDefault="00406A37" w:rsidP="00EE30E8">
            <w:pPr>
              <w:jc w:val="left"/>
              <w:rPr>
                <w:rFonts w:ascii="仿宋_GB2312" w:eastAsia="仿宋_GB2312"/>
                <w:sz w:val="24"/>
                <w:szCs w:val="24"/>
              </w:rPr>
            </w:pPr>
            <w:r>
              <w:rPr>
                <w:rFonts w:ascii="仿宋_GB2312" w:eastAsia="仿宋_GB2312" w:hint="eastAsia"/>
                <w:sz w:val="24"/>
                <w:szCs w:val="24"/>
              </w:rPr>
              <w:t>4</w:t>
            </w:r>
          </w:p>
        </w:tc>
        <w:tc>
          <w:tcPr>
            <w:tcW w:w="56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湘潭市</w:t>
            </w:r>
          </w:p>
        </w:tc>
        <w:tc>
          <w:tcPr>
            <w:tcW w:w="1984"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湘潭市本级</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湘潭市机关事业单位社会保险局个人账户科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0731-58529961</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雨湖区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湘潭市雨湖区社会保险事业管理局业务股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0731-58205991</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岳塘区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湘潭市岳塘区社会保险事业管理局业务经办股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0731-55568151</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湘潭县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湘潭县机关事业单位社会养老保险服务中心业务股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0731-57820370</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高新区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湘潭市高新区社会保障基金管理中心社保中心</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0731-58551925</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spacing w:line="280" w:lineRule="exact"/>
              <w:jc w:val="left"/>
              <w:rPr>
                <w:rFonts w:ascii="仿宋_GB2312" w:eastAsia="仿宋_GB2312" w:hAnsi="宋体" w:cs="宋体"/>
                <w:sz w:val="24"/>
                <w:szCs w:val="24"/>
              </w:rPr>
            </w:pPr>
            <w:r w:rsidRPr="00993205">
              <w:rPr>
                <w:rFonts w:ascii="仿宋_GB2312" w:eastAsia="仿宋_GB2312" w:hint="eastAsia"/>
                <w:sz w:val="24"/>
                <w:szCs w:val="24"/>
              </w:rPr>
              <w:t>湘潭经济技术开发区</w:t>
            </w:r>
          </w:p>
        </w:tc>
        <w:tc>
          <w:tcPr>
            <w:tcW w:w="5812" w:type="dxa"/>
            <w:vAlign w:val="center"/>
          </w:tcPr>
          <w:p w:rsidR="00406A37" w:rsidRPr="00993205" w:rsidRDefault="00406A37" w:rsidP="00EE30E8">
            <w:pPr>
              <w:spacing w:line="280" w:lineRule="exact"/>
              <w:jc w:val="left"/>
              <w:rPr>
                <w:rFonts w:ascii="仿宋_GB2312" w:eastAsia="仿宋_GB2312" w:hAnsi="宋体" w:cs="宋体"/>
                <w:color w:val="000000"/>
                <w:sz w:val="24"/>
                <w:szCs w:val="24"/>
              </w:rPr>
            </w:pPr>
            <w:r w:rsidRPr="00993205">
              <w:rPr>
                <w:rFonts w:ascii="仿宋_GB2312" w:eastAsia="仿宋_GB2312" w:hAnsi="宋体" w:cs="宋体" w:hint="eastAsia"/>
                <w:color w:val="000000"/>
                <w:sz w:val="24"/>
                <w:szCs w:val="24"/>
              </w:rPr>
              <w:t>已委托湘潭市</w:t>
            </w:r>
            <w:r w:rsidRPr="00993205">
              <w:rPr>
                <w:rFonts w:ascii="仿宋_GB2312" w:eastAsia="仿宋_GB2312" w:hint="eastAsia"/>
                <w:color w:val="000000"/>
                <w:sz w:val="24"/>
                <w:szCs w:val="24"/>
              </w:rPr>
              <w:t>机关事业单位社会保险局个人账户科</w:t>
            </w:r>
            <w:r w:rsidRPr="00993205">
              <w:rPr>
                <w:rFonts w:ascii="仿宋_GB2312" w:eastAsia="仿宋_GB2312" w:hAnsi="宋体" w:cs="宋体" w:hint="eastAsia"/>
                <w:color w:val="000000"/>
                <w:sz w:val="24"/>
                <w:szCs w:val="24"/>
              </w:rPr>
              <w:t>代办业务</w:t>
            </w:r>
          </w:p>
        </w:tc>
        <w:tc>
          <w:tcPr>
            <w:tcW w:w="1782" w:type="dxa"/>
            <w:vAlign w:val="center"/>
          </w:tcPr>
          <w:p w:rsidR="00406A37" w:rsidRPr="00993205" w:rsidRDefault="00406A37" w:rsidP="00EE30E8">
            <w:pPr>
              <w:spacing w:line="280" w:lineRule="exact"/>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已委托市本级代办业务</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湘乡市</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湘乡市机关社保局业务征缴股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0731-52265538</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韶山市</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韶山市社保局业务股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0731-55682898</w:t>
            </w:r>
          </w:p>
        </w:tc>
      </w:tr>
      <w:tr w:rsidR="00406A37" w:rsidRPr="00993205" w:rsidTr="00EE30E8">
        <w:trPr>
          <w:jc w:val="center"/>
        </w:trPr>
        <w:tc>
          <w:tcPr>
            <w:tcW w:w="508" w:type="dxa"/>
            <w:vMerge w:val="restart"/>
            <w:vAlign w:val="center"/>
          </w:tcPr>
          <w:p w:rsidR="00406A37" w:rsidRPr="00993205" w:rsidRDefault="00406A37" w:rsidP="00EE30E8">
            <w:pPr>
              <w:jc w:val="left"/>
              <w:rPr>
                <w:rFonts w:ascii="仿宋_GB2312" w:eastAsia="仿宋_GB2312"/>
                <w:sz w:val="24"/>
                <w:szCs w:val="24"/>
              </w:rPr>
            </w:pPr>
            <w:r>
              <w:rPr>
                <w:rFonts w:ascii="仿宋_GB2312" w:eastAsia="仿宋_GB2312" w:hint="eastAsia"/>
                <w:sz w:val="24"/>
                <w:szCs w:val="24"/>
              </w:rPr>
              <w:t>5</w:t>
            </w:r>
          </w:p>
        </w:tc>
        <w:tc>
          <w:tcPr>
            <w:tcW w:w="56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衡阳市</w:t>
            </w: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sz w:val="24"/>
                <w:szCs w:val="24"/>
              </w:rPr>
              <w:t>衡阳</w:t>
            </w:r>
            <w:r w:rsidRPr="00993205">
              <w:rPr>
                <w:rFonts w:ascii="仿宋_GB2312" w:eastAsia="仿宋_GB2312" w:hint="eastAsia"/>
                <w:color w:val="000000"/>
                <w:sz w:val="24"/>
                <w:szCs w:val="24"/>
              </w:rPr>
              <w:t>市</w:t>
            </w:r>
            <w:r>
              <w:rPr>
                <w:rFonts w:ascii="仿宋_GB2312" w:eastAsia="仿宋_GB2312" w:hint="eastAsia"/>
                <w:color w:val="000000"/>
                <w:sz w:val="24"/>
                <w:szCs w:val="24"/>
              </w:rPr>
              <w:t>本级</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 xml:space="preserve">衡阳市机关事业单位养老保险处个人账户管理科 </w:t>
            </w:r>
          </w:p>
        </w:tc>
        <w:tc>
          <w:tcPr>
            <w:tcW w:w="178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0734-8867061</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常宁市</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常宁市社会保险所信息股</w:t>
            </w:r>
          </w:p>
        </w:tc>
        <w:tc>
          <w:tcPr>
            <w:tcW w:w="178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0734-7211581</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耒阳市</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Ansi="宋体" w:cs="宋体" w:hint="eastAsia"/>
                <w:color w:val="000000"/>
                <w:sz w:val="24"/>
                <w:szCs w:val="24"/>
              </w:rPr>
              <w:t>耒阳市机关事业单位社会保险所</w:t>
            </w:r>
          </w:p>
        </w:tc>
        <w:tc>
          <w:tcPr>
            <w:tcW w:w="178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0734-4395251</w:t>
            </w:r>
          </w:p>
        </w:tc>
      </w:tr>
      <w:tr w:rsidR="00406A37" w:rsidRPr="00993205" w:rsidTr="00EE30E8">
        <w:trPr>
          <w:trHeight w:val="541"/>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祁东县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 xml:space="preserve">祁东县机关事业单位社会保险所个人帐户管理股、职业年金管理股 </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sz w:val="24"/>
                <w:szCs w:val="24"/>
              </w:rPr>
              <w:t>0734-</w:t>
            </w:r>
            <w:r w:rsidRPr="00993205">
              <w:rPr>
                <w:rFonts w:ascii="仿宋_GB2312" w:eastAsia="仿宋_GB2312" w:hint="eastAsia"/>
                <w:color w:val="000000"/>
                <w:sz w:val="24"/>
                <w:szCs w:val="24"/>
              </w:rPr>
              <w:t>6297123</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衡东县</w:t>
            </w:r>
          </w:p>
        </w:tc>
        <w:tc>
          <w:tcPr>
            <w:tcW w:w="581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color w:val="000000"/>
                <w:sz w:val="24"/>
                <w:szCs w:val="24"/>
              </w:rPr>
              <w:t>衡东县社会保险所</w:t>
            </w:r>
            <w:r w:rsidRPr="00993205">
              <w:rPr>
                <w:rFonts w:ascii="仿宋_GB2312" w:eastAsia="仿宋_GB2312" w:hint="eastAsia"/>
                <w:sz w:val="24"/>
                <w:szCs w:val="24"/>
              </w:rPr>
              <w:t xml:space="preserve">退管股 </w:t>
            </w:r>
          </w:p>
        </w:tc>
        <w:tc>
          <w:tcPr>
            <w:tcW w:w="178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0734-5229018</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衡南县</w:t>
            </w:r>
          </w:p>
        </w:tc>
        <w:tc>
          <w:tcPr>
            <w:tcW w:w="581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color w:val="000000"/>
                <w:sz w:val="24"/>
                <w:szCs w:val="24"/>
              </w:rPr>
              <w:t>衡南县社会保险所</w:t>
            </w:r>
          </w:p>
        </w:tc>
        <w:tc>
          <w:tcPr>
            <w:tcW w:w="178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0734-8551005</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衡山县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 xml:space="preserve">衡山县社会保险所个人帐户管理股 </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sz w:val="24"/>
                <w:szCs w:val="24"/>
              </w:rPr>
              <w:t>0734-</w:t>
            </w:r>
            <w:r w:rsidRPr="00993205">
              <w:rPr>
                <w:rFonts w:ascii="仿宋_GB2312" w:eastAsia="仿宋_GB2312" w:hint="eastAsia"/>
                <w:color w:val="000000"/>
                <w:sz w:val="24"/>
                <w:szCs w:val="24"/>
              </w:rPr>
              <w:t>5823892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衡阳县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 xml:space="preserve">衡阳县机关社保所个帐、职业年金股 </w:t>
            </w:r>
          </w:p>
        </w:tc>
        <w:tc>
          <w:tcPr>
            <w:tcW w:w="178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0734-6839063</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南岳区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 xml:space="preserve">南岳区机关事业单位养老保险处个人账户管理股 </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sz w:val="24"/>
                <w:szCs w:val="24"/>
              </w:rPr>
              <w:t>0734-</w:t>
            </w:r>
            <w:r w:rsidRPr="00993205">
              <w:rPr>
                <w:rFonts w:ascii="仿宋_GB2312" w:eastAsia="仿宋_GB2312" w:hint="eastAsia"/>
                <w:color w:val="000000"/>
                <w:sz w:val="24"/>
                <w:szCs w:val="24"/>
              </w:rPr>
              <w:t>5686588</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石鼓区</w:t>
            </w:r>
          </w:p>
        </w:tc>
        <w:tc>
          <w:tcPr>
            <w:tcW w:w="581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color w:val="000000"/>
                <w:sz w:val="24"/>
                <w:szCs w:val="24"/>
              </w:rPr>
              <w:t>石鼓区社会保险中心</w:t>
            </w:r>
          </w:p>
        </w:tc>
        <w:tc>
          <w:tcPr>
            <w:tcW w:w="178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0734-8177156</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雁峰区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 xml:space="preserve">雁峰区社会保险中心雁峰区社保所 </w:t>
            </w:r>
          </w:p>
        </w:tc>
        <w:tc>
          <w:tcPr>
            <w:tcW w:w="178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0734-8205728</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蒸湘区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蒸湘区社会保险中心</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sz w:val="24"/>
                <w:szCs w:val="24"/>
              </w:rPr>
              <w:t>0734-</w:t>
            </w:r>
            <w:r w:rsidRPr="00993205">
              <w:rPr>
                <w:rFonts w:ascii="仿宋_GB2312" w:eastAsia="仿宋_GB2312" w:hint="eastAsia"/>
                <w:color w:val="000000"/>
                <w:sz w:val="24"/>
                <w:szCs w:val="24"/>
              </w:rPr>
              <w:t>8827706</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珠晖区</w:t>
            </w:r>
          </w:p>
        </w:tc>
        <w:tc>
          <w:tcPr>
            <w:tcW w:w="581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color w:val="000000"/>
                <w:sz w:val="24"/>
                <w:szCs w:val="24"/>
              </w:rPr>
              <w:t>珠晖区社会保险中心</w:t>
            </w:r>
          </w:p>
        </w:tc>
        <w:tc>
          <w:tcPr>
            <w:tcW w:w="178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0734-3331572</w:t>
            </w:r>
          </w:p>
        </w:tc>
      </w:tr>
      <w:tr w:rsidR="00406A37" w:rsidRPr="00993205" w:rsidTr="00EE30E8">
        <w:trPr>
          <w:jc w:val="center"/>
        </w:trPr>
        <w:tc>
          <w:tcPr>
            <w:tcW w:w="508" w:type="dxa"/>
            <w:vMerge w:val="restart"/>
            <w:vAlign w:val="center"/>
          </w:tcPr>
          <w:p w:rsidR="00406A37" w:rsidRPr="00993205" w:rsidRDefault="00406A37" w:rsidP="00EE30E8">
            <w:pPr>
              <w:jc w:val="left"/>
              <w:rPr>
                <w:rFonts w:ascii="仿宋_GB2312" w:eastAsia="仿宋_GB2312"/>
                <w:sz w:val="24"/>
                <w:szCs w:val="24"/>
              </w:rPr>
            </w:pPr>
            <w:r>
              <w:rPr>
                <w:rFonts w:ascii="仿宋_GB2312" w:eastAsia="仿宋_GB2312" w:hint="eastAsia"/>
                <w:sz w:val="24"/>
                <w:szCs w:val="24"/>
              </w:rPr>
              <w:t>6</w:t>
            </w:r>
          </w:p>
        </w:tc>
        <w:tc>
          <w:tcPr>
            <w:tcW w:w="56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邵阳市</w:t>
            </w: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sz w:val="24"/>
                <w:szCs w:val="24"/>
              </w:rPr>
              <w:t>邵阳</w:t>
            </w:r>
            <w:r w:rsidRPr="00993205">
              <w:rPr>
                <w:rFonts w:ascii="仿宋_GB2312" w:eastAsia="仿宋_GB2312" w:hint="eastAsia"/>
                <w:color w:val="000000"/>
                <w:sz w:val="24"/>
                <w:szCs w:val="24"/>
              </w:rPr>
              <w:t>市本级</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邵阳市机关事业单位</w:t>
            </w:r>
            <w:r>
              <w:rPr>
                <w:rFonts w:ascii="仿宋_GB2312" w:eastAsia="仿宋_GB2312" w:hint="eastAsia"/>
                <w:color w:val="000000"/>
                <w:sz w:val="24"/>
                <w:szCs w:val="24"/>
              </w:rPr>
              <w:t>社会保险</w:t>
            </w:r>
            <w:r w:rsidRPr="00993205">
              <w:rPr>
                <w:rFonts w:ascii="仿宋_GB2312" w:eastAsia="仿宋_GB2312" w:hint="eastAsia"/>
                <w:color w:val="000000"/>
                <w:sz w:val="24"/>
                <w:szCs w:val="24"/>
              </w:rPr>
              <w:t>处个账科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0739-5151228</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双清区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双清区机关事业单位社会保险管理站个账科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0739-5126802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大祥区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大祥区机关事业单位社会保险管理站个账科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0739-5508335</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北塔区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北塔区机关事业单位社会保险管理站个账科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0739-5632205</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邵东县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邵东县机关事业单位社会保险管理站个账股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0739-2720800</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新邵县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新邵县机关事业单位社会保险管理站</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0739-3181070</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邵阳县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邵阳县机关事业单位社会保险管理站业务股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0739-8935559</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隆回县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隆回县机关事业单位社会保险管理站参保登记股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0739-8156086</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洞口县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洞口县机关事业单位社会保险管理站业务股</w:t>
            </w:r>
          </w:p>
        </w:tc>
        <w:tc>
          <w:tcPr>
            <w:tcW w:w="178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0739-7229214</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绥宁县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绥宁县机关事业单位社会保险管理站业务股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0739</w:t>
            </w:r>
            <w:r>
              <w:rPr>
                <w:rFonts w:ascii="仿宋_GB2312" w:eastAsia="仿宋_GB2312" w:hint="eastAsia"/>
                <w:color w:val="000000"/>
                <w:sz w:val="24"/>
                <w:szCs w:val="24"/>
              </w:rPr>
              <w:t>-</w:t>
            </w:r>
            <w:r w:rsidRPr="00993205">
              <w:rPr>
                <w:rFonts w:ascii="仿宋_GB2312" w:eastAsia="仿宋_GB2312" w:hint="eastAsia"/>
                <w:color w:val="000000"/>
                <w:sz w:val="24"/>
                <w:szCs w:val="24"/>
              </w:rPr>
              <w:t>7619766</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新宁县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新宁县机关事业单位社会保险管理站业务股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0739-4837092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DF7E6D"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城步苗族自治县</w:t>
            </w:r>
          </w:p>
        </w:tc>
        <w:tc>
          <w:tcPr>
            <w:tcW w:w="5812" w:type="dxa"/>
            <w:vAlign w:val="center"/>
          </w:tcPr>
          <w:p w:rsidR="00406A37" w:rsidRPr="00DF7E6D"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城步苗族自治县机关事业单位社会保险管理站</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0739-7350138</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DF7E6D"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武冈市</w:t>
            </w:r>
          </w:p>
        </w:tc>
        <w:tc>
          <w:tcPr>
            <w:tcW w:w="5812" w:type="dxa"/>
            <w:vAlign w:val="center"/>
          </w:tcPr>
          <w:p w:rsidR="00406A37" w:rsidRPr="00DF7E6D"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武冈市机关事业单位社会保险管理局</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0739-4253293</w:t>
            </w:r>
          </w:p>
        </w:tc>
      </w:tr>
      <w:tr w:rsidR="00406A37" w:rsidRPr="00993205" w:rsidTr="00EE30E8">
        <w:trPr>
          <w:jc w:val="center"/>
        </w:trPr>
        <w:tc>
          <w:tcPr>
            <w:tcW w:w="508" w:type="dxa"/>
            <w:vMerge w:val="restart"/>
            <w:vAlign w:val="center"/>
          </w:tcPr>
          <w:p w:rsidR="00406A37" w:rsidRPr="00993205" w:rsidRDefault="00406A37" w:rsidP="00EE30E8">
            <w:pPr>
              <w:jc w:val="left"/>
              <w:rPr>
                <w:rFonts w:ascii="仿宋_GB2312" w:eastAsia="仿宋_GB2312"/>
                <w:sz w:val="24"/>
                <w:szCs w:val="24"/>
              </w:rPr>
            </w:pPr>
            <w:r>
              <w:rPr>
                <w:rFonts w:ascii="仿宋_GB2312" w:eastAsia="仿宋_GB2312" w:hint="eastAsia"/>
                <w:sz w:val="24"/>
                <w:szCs w:val="24"/>
              </w:rPr>
              <w:t>7</w:t>
            </w:r>
          </w:p>
        </w:tc>
        <w:tc>
          <w:tcPr>
            <w:tcW w:w="56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岳阳市</w:t>
            </w:r>
          </w:p>
        </w:tc>
        <w:tc>
          <w:tcPr>
            <w:tcW w:w="1984" w:type="dxa"/>
            <w:vAlign w:val="center"/>
          </w:tcPr>
          <w:p w:rsidR="00406A37" w:rsidRPr="00DF7E6D" w:rsidRDefault="00406A37" w:rsidP="00EE30E8">
            <w:pPr>
              <w:jc w:val="left"/>
              <w:rPr>
                <w:rFonts w:ascii="仿宋_GB2312" w:eastAsia="仿宋_GB2312"/>
                <w:color w:val="000000"/>
                <w:sz w:val="24"/>
                <w:szCs w:val="24"/>
              </w:rPr>
            </w:pPr>
            <w:r w:rsidRPr="00993205">
              <w:rPr>
                <w:rFonts w:ascii="仿宋_GB2312" w:eastAsia="仿宋_GB2312" w:hint="eastAsia"/>
                <w:sz w:val="24"/>
                <w:szCs w:val="24"/>
              </w:rPr>
              <w:t>岳阳</w:t>
            </w:r>
            <w:r w:rsidRPr="00993205">
              <w:rPr>
                <w:rFonts w:ascii="仿宋_GB2312" w:eastAsia="仿宋_GB2312" w:hint="eastAsia"/>
                <w:color w:val="000000"/>
                <w:sz w:val="24"/>
                <w:szCs w:val="24"/>
              </w:rPr>
              <w:t>市本级</w:t>
            </w:r>
          </w:p>
        </w:tc>
        <w:tc>
          <w:tcPr>
            <w:tcW w:w="5812"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岳阳市机关事业单位养老保险管理处</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0730-8251972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DF7E6D"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岳阳楼区</w:t>
            </w:r>
          </w:p>
        </w:tc>
        <w:tc>
          <w:tcPr>
            <w:tcW w:w="5812"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岳阳市岳阳楼区机关事业单位养老保险管理站</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0730-8888090</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云溪区</w:t>
            </w:r>
          </w:p>
        </w:tc>
        <w:tc>
          <w:tcPr>
            <w:tcW w:w="5812"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岳阳市云溪区机关事业养老保险中心</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0730-3330879</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君山区</w:t>
            </w:r>
          </w:p>
        </w:tc>
        <w:tc>
          <w:tcPr>
            <w:tcW w:w="5812"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岳阳市君山区机关事业单位养老保险管理站</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0730-8115066</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岳阳县</w:t>
            </w:r>
          </w:p>
        </w:tc>
        <w:tc>
          <w:tcPr>
            <w:tcW w:w="5812"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sz w:val="24"/>
                <w:szCs w:val="24"/>
              </w:rPr>
              <w:t>岳阳县机关事业单位养老保险管理所</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0730-7607851</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华容县</w:t>
            </w:r>
          </w:p>
        </w:tc>
        <w:tc>
          <w:tcPr>
            <w:tcW w:w="5812"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华容县机关事业单位养老保险管理站</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0730-4691997</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湘阴县</w:t>
            </w:r>
          </w:p>
        </w:tc>
        <w:tc>
          <w:tcPr>
            <w:tcW w:w="5812"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湘阴县社会保险管理服务局</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0730-2226022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平江县</w:t>
            </w:r>
          </w:p>
        </w:tc>
        <w:tc>
          <w:tcPr>
            <w:tcW w:w="5812"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sz w:val="24"/>
                <w:szCs w:val="24"/>
              </w:rPr>
              <w:t>平江县机关事业单位社会保险办公室</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0730-6296161</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DF7E6D" w:rsidRDefault="00406A37" w:rsidP="00EE30E8">
            <w:pPr>
              <w:jc w:val="left"/>
              <w:rPr>
                <w:rFonts w:ascii="仿宋_GB2312" w:eastAsia="仿宋_GB2312"/>
                <w:color w:val="000000"/>
                <w:sz w:val="24"/>
                <w:szCs w:val="24"/>
              </w:rPr>
            </w:pPr>
            <w:r w:rsidRPr="00DF7E6D">
              <w:rPr>
                <w:rFonts w:ascii="仿宋_GB2312" w:eastAsia="仿宋_GB2312" w:hint="eastAsia"/>
                <w:color w:val="000000"/>
                <w:sz w:val="24"/>
                <w:szCs w:val="24"/>
              </w:rPr>
              <w:t>经济技术开发区</w:t>
            </w:r>
          </w:p>
        </w:tc>
        <w:tc>
          <w:tcPr>
            <w:tcW w:w="5812" w:type="dxa"/>
            <w:vAlign w:val="center"/>
          </w:tcPr>
          <w:p w:rsidR="00406A37" w:rsidRPr="00DF7E6D" w:rsidRDefault="00406A37" w:rsidP="00EE30E8">
            <w:pPr>
              <w:jc w:val="left"/>
              <w:rPr>
                <w:rFonts w:ascii="仿宋_GB2312" w:eastAsia="仿宋_GB2312"/>
                <w:sz w:val="24"/>
                <w:szCs w:val="24"/>
              </w:rPr>
            </w:pPr>
            <w:r w:rsidRPr="00DF7E6D">
              <w:rPr>
                <w:rFonts w:ascii="仿宋_GB2312" w:eastAsia="仿宋_GB2312" w:hint="eastAsia"/>
                <w:sz w:val="24"/>
                <w:szCs w:val="24"/>
              </w:rPr>
              <w:t>岳阳经济技术开发区机关事业单位养老保险管理服务中心</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0730-8720872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DF7E6D" w:rsidRDefault="00406A37" w:rsidP="00EE30E8">
            <w:pPr>
              <w:jc w:val="left"/>
              <w:rPr>
                <w:rFonts w:ascii="仿宋_GB2312" w:eastAsia="仿宋_GB2312"/>
                <w:color w:val="000000"/>
                <w:sz w:val="24"/>
                <w:szCs w:val="24"/>
              </w:rPr>
            </w:pPr>
            <w:r w:rsidRPr="00DF7E6D">
              <w:rPr>
                <w:rFonts w:ascii="仿宋_GB2312" w:eastAsia="仿宋_GB2312" w:hint="eastAsia"/>
                <w:color w:val="000000"/>
                <w:sz w:val="24"/>
                <w:szCs w:val="24"/>
              </w:rPr>
              <w:t>屈原区</w:t>
            </w:r>
          </w:p>
        </w:tc>
        <w:tc>
          <w:tcPr>
            <w:tcW w:w="5812" w:type="dxa"/>
            <w:vAlign w:val="center"/>
          </w:tcPr>
          <w:p w:rsidR="00406A37" w:rsidRPr="00DF7E6D" w:rsidRDefault="00406A37" w:rsidP="00EE30E8">
            <w:pPr>
              <w:jc w:val="left"/>
              <w:rPr>
                <w:rFonts w:ascii="仿宋_GB2312" w:eastAsia="仿宋_GB2312"/>
                <w:sz w:val="24"/>
                <w:szCs w:val="24"/>
              </w:rPr>
            </w:pPr>
            <w:r w:rsidRPr="00DF7E6D">
              <w:rPr>
                <w:rFonts w:ascii="仿宋_GB2312" w:eastAsia="仿宋_GB2312" w:hint="eastAsia"/>
                <w:sz w:val="24"/>
                <w:szCs w:val="24"/>
              </w:rPr>
              <w:t>岳阳市屈原管理区机关事业单位养老保险管理站</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0730-5722362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DF7E6D" w:rsidRDefault="00406A37" w:rsidP="00EE30E8">
            <w:pPr>
              <w:jc w:val="left"/>
              <w:rPr>
                <w:rFonts w:ascii="仿宋_GB2312" w:eastAsia="仿宋_GB2312"/>
                <w:color w:val="000000"/>
                <w:sz w:val="24"/>
                <w:szCs w:val="24"/>
              </w:rPr>
            </w:pPr>
            <w:r w:rsidRPr="00DF7E6D">
              <w:rPr>
                <w:rFonts w:ascii="仿宋_GB2312" w:eastAsia="仿宋_GB2312" w:hint="eastAsia"/>
                <w:color w:val="000000"/>
                <w:sz w:val="24"/>
                <w:szCs w:val="24"/>
              </w:rPr>
              <w:t>南湖旅游度假区</w:t>
            </w:r>
          </w:p>
        </w:tc>
        <w:tc>
          <w:tcPr>
            <w:tcW w:w="5812" w:type="dxa"/>
            <w:vAlign w:val="center"/>
          </w:tcPr>
          <w:p w:rsidR="00406A37" w:rsidRPr="00DF7E6D" w:rsidRDefault="00406A37" w:rsidP="00EE30E8">
            <w:pPr>
              <w:jc w:val="left"/>
              <w:rPr>
                <w:rFonts w:ascii="仿宋_GB2312" w:eastAsia="仿宋_GB2312"/>
                <w:sz w:val="24"/>
                <w:szCs w:val="24"/>
              </w:rPr>
            </w:pPr>
            <w:r w:rsidRPr="00DF7E6D">
              <w:rPr>
                <w:rFonts w:ascii="仿宋_GB2312" w:eastAsia="仿宋_GB2312" w:hint="eastAsia"/>
                <w:sz w:val="24"/>
                <w:szCs w:val="24"/>
              </w:rPr>
              <w:t>岳阳市南湖新区机关事业单位养老保险管理服务中心</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0730-8613693</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汨罗市</w:t>
            </w:r>
          </w:p>
        </w:tc>
        <w:tc>
          <w:tcPr>
            <w:tcW w:w="5812"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sz w:val="24"/>
                <w:szCs w:val="24"/>
              </w:rPr>
              <w:t>汨罗市机关事业单位社会保险办公室</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0730-5222585</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临湘市</w:t>
            </w:r>
          </w:p>
        </w:tc>
        <w:tc>
          <w:tcPr>
            <w:tcW w:w="5812"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临湘市机关事业养老保险所</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0730-3760789</w:t>
            </w:r>
          </w:p>
        </w:tc>
      </w:tr>
      <w:tr w:rsidR="00406A37" w:rsidRPr="00993205" w:rsidTr="00EE30E8">
        <w:trPr>
          <w:trHeight w:val="439"/>
          <w:jc w:val="center"/>
        </w:trPr>
        <w:tc>
          <w:tcPr>
            <w:tcW w:w="508" w:type="dxa"/>
            <w:vMerge w:val="restart"/>
            <w:vAlign w:val="center"/>
          </w:tcPr>
          <w:p w:rsidR="00406A37" w:rsidRPr="00993205" w:rsidRDefault="00406A37" w:rsidP="00EE30E8">
            <w:pPr>
              <w:jc w:val="left"/>
              <w:rPr>
                <w:rFonts w:ascii="仿宋_GB2312" w:eastAsia="仿宋_GB2312"/>
                <w:sz w:val="24"/>
                <w:szCs w:val="24"/>
              </w:rPr>
            </w:pPr>
            <w:r>
              <w:rPr>
                <w:rFonts w:ascii="仿宋_GB2312" w:eastAsia="仿宋_GB2312" w:hint="eastAsia"/>
                <w:sz w:val="24"/>
                <w:szCs w:val="24"/>
              </w:rPr>
              <w:t>8</w:t>
            </w:r>
          </w:p>
        </w:tc>
        <w:tc>
          <w:tcPr>
            <w:tcW w:w="56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常德市</w:t>
            </w:r>
          </w:p>
        </w:tc>
        <w:tc>
          <w:tcPr>
            <w:tcW w:w="1984"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sz w:val="24"/>
                <w:szCs w:val="24"/>
              </w:rPr>
              <w:t>常德</w:t>
            </w:r>
            <w:r w:rsidRPr="00993205">
              <w:rPr>
                <w:rFonts w:ascii="仿宋_GB2312" w:eastAsia="仿宋_GB2312" w:hint="eastAsia"/>
                <w:color w:val="000000"/>
                <w:sz w:val="24"/>
                <w:szCs w:val="24"/>
              </w:rPr>
              <w:t>市本级</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常德市机关事业单位社会保险处个人账户管理科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0736-7817398，7817358</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武陵区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常德市武陵区机关事业单位社会保险处个人账户管理股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0736-7217831</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鼎城区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常德市鼎城区机关事业单位社会保险处业务股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0736-7398515</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安乡县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安乡县机关事业单位社会保险处业务股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0736-4338531</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汉寿县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汉寿县机关事业单位社会保险处个人账户管理股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0736-2880608</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澧县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澧县机关事业单位社会保险处个人账户管理股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0736-3237456</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临澧县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临澧县机关事业单位社会保险处个人账户管理股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0736-5891075</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桃源县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桃源县机关事业单位社会保险处个人账户管理股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0736-6611060</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石门县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石门县机关事业单位社会保险处个人账户管理股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0736-5330068</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西洞庭管理区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常德市西洞庭管理区社会保障中心业务股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0736-7504967</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西湖管理区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常德市西湖管理区社会保障中心个人账户管理股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0736-2822950</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津市</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津市市机关事业单位社会保险处业务股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0736-4229813</w:t>
            </w:r>
          </w:p>
        </w:tc>
      </w:tr>
      <w:tr w:rsidR="00406A37" w:rsidRPr="00993205" w:rsidTr="00EE30E8">
        <w:trPr>
          <w:jc w:val="center"/>
        </w:trPr>
        <w:tc>
          <w:tcPr>
            <w:tcW w:w="508" w:type="dxa"/>
            <w:vMerge w:val="restart"/>
            <w:vAlign w:val="center"/>
          </w:tcPr>
          <w:p w:rsidR="00406A37" w:rsidRPr="00993205" w:rsidRDefault="00406A37" w:rsidP="00EE30E8">
            <w:pPr>
              <w:jc w:val="left"/>
              <w:rPr>
                <w:rFonts w:ascii="仿宋_GB2312" w:eastAsia="仿宋_GB2312"/>
                <w:sz w:val="24"/>
                <w:szCs w:val="24"/>
              </w:rPr>
            </w:pPr>
            <w:r>
              <w:rPr>
                <w:rFonts w:ascii="仿宋_GB2312" w:eastAsia="仿宋_GB2312" w:hint="eastAsia"/>
                <w:sz w:val="24"/>
                <w:szCs w:val="24"/>
              </w:rPr>
              <w:t>9</w:t>
            </w:r>
          </w:p>
        </w:tc>
        <w:tc>
          <w:tcPr>
            <w:tcW w:w="56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益阳市</w:t>
            </w: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Pr>
                <w:rFonts w:ascii="仿宋_GB2312" w:eastAsia="仿宋_GB2312" w:hint="eastAsia"/>
                <w:color w:val="000000"/>
                <w:sz w:val="24"/>
                <w:szCs w:val="24"/>
              </w:rPr>
              <w:t>益阳</w:t>
            </w:r>
            <w:r w:rsidRPr="00993205">
              <w:rPr>
                <w:rFonts w:ascii="仿宋_GB2312" w:eastAsia="仿宋_GB2312" w:hint="eastAsia"/>
                <w:color w:val="000000"/>
                <w:sz w:val="24"/>
                <w:szCs w:val="24"/>
              </w:rPr>
              <w:t>市本级</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Ansi="宋体" w:cs="宋体" w:hint="eastAsia"/>
                <w:color w:val="000000"/>
                <w:sz w:val="24"/>
                <w:szCs w:val="24"/>
              </w:rPr>
              <w:t>益阳市</w:t>
            </w:r>
            <w:r>
              <w:rPr>
                <w:rFonts w:ascii="仿宋_GB2312" w:eastAsia="仿宋_GB2312" w:hAnsi="宋体" w:cs="宋体" w:hint="eastAsia"/>
                <w:color w:val="000000"/>
                <w:sz w:val="24"/>
                <w:szCs w:val="24"/>
              </w:rPr>
              <w:t>机关事业单位社会保险处</w:t>
            </w:r>
            <w:r w:rsidRPr="00993205">
              <w:rPr>
                <w:rFonts w:ascii="仿宋_GB2312" w:eastAsia="仿宋_GB2312" w:hAnsi="宋体" w:cs="宋体" w:hint="eastAsia"/>
                <w:color w:val="000000"/>
                <w:sz w:val="24"/>
                <w:szCs w:val="24"/>
              </w:rPr>
              <w:t>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0737-4231581</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资阳区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益阳市资阳区社保所</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0737-2669910</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赫山区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益阳市赫山区社保所</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0737-4425331</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南县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益阳市南县社保所</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0737-5220282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桃江县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益阳市桃江县社保所</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0737-8827428</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安化县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益阳市安化县社保所</w:t>
            </w:r>
          </w:p>
        </w:tc>
        <w:tc>
          <w:tcPr>
            <w:tcW w:w="1782" w:type="dxa"/>
            <w:vAlign w:val="center"/>
          </w:tcPr>
          <w:p w:rsidR="00406A37" w:rsidRPr="00993205" w:rsidRDefault="0050145B" w:rsidP="00EE30E8">
            <w:pPr>
              <w:jc w:val="left"/>
              <w:rPr>
                <w:rFonts w:ascii="仿宋_GB2312" w:eastAsia="仿宋_GB2312" w:hAnsi="宋体" w:cs="宋体"/>
                <w:color w:val="000000"/>
                <w:sz w:val="24"/>
                <w:szCs w:val="24"/>
              </w:rPr>
            </w:pPr>
            <w:r>
              <w:rPr>
                <w:rFonts w:ascii="仿宋_GB2312" w:eastAsia="仿宋_GB2312" w:hint="eastAsia"/>
                <w:color w:val="000000"/>
                <w:sz w:val="24"/>
                <w:szCs w:val="24"/>
              </w:rPr>
              <w:t>0737-7822</w:t>
            </w:r>
            <w:r w:rsidR="00406A37" w:rsidRPr="00993205">
              <w:rPr>
                <w:rFonts w:ascii="仿宋_GB2312" w:eastAsia="仿宋_GB2312" w:hint="eastAsia"/>
                <w:color w:val="000000"/>
                <w:sz w:val="24"/>
                <w:szCs w:val="24"/>
              </w:rPr>
              <w:t>402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大通湖区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益阳市大通湖区社保所</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0737-5663472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沅江市</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益阳市沅江市社保所</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0737-2732369</w:t>
            </w:r>
          </w:p>
        </w:tc>
      </w:tr>
      <w:tr w:rsidR="00406A37" w:rsidRPr="00993205" w:rsidTr="00EE30E8">
        <w:trPr>
          <w:jc w:val="center"/>
        </w:trPr>
        <w:tc>
          <w:tcPr>
            <w:tcW w:w="508" w:type="dxa"/>
            <w:vMerge w:val="restart"/>
            <w:vAlign w:val="center"/>
          </w:tcPr>
          <w:p w:rsidR="00406A37" w:rsidRPr="00993205" w:rsidRDefault="00406A37" w:rsidP="00EE30E8">
            <w:pPr>
              <w:jc w:val="left"/>
              <w:rPr>
                <w:rFonts w:ascii="仿宋_GB2312" w:eastAsia="仿宋_GB2312"/>
                <w:sz w:val="24"/>
                <w:szCs w:val="24"/>
              </w:rPr>
            </w:pPr>
            <w:r>
              <w:rPr>
                <w:rFonts w:ascii="仿宋_GB2312" w:eastAsia="仿宋_GB2312" w:hint="eastAsia"/>
                <w:sz w:val="24"/>
                <w:szCs w:val="24"/>
              </w:rPr>
              <w:t>10</w:t>
            </w:r>
          </w:p>
        </w:tc>
        <w:tc>
          <w:tcPr>
            <w:tcW w:w="56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张家界</w:t>
            </w:r>
            <w:r>
              <w:rPr>
                <w:rFonts w:ascii="仿宋_GB2312" w:eastAsia="仿宋_GB2312" w:hint="eastAsia"/>
                <w:sz w:val="24"/>
                <w:szCs w:val="24"/>
              </w:rPr>
              <w:t>市</w:t>
            </w: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sz w:val="24"/>
                <w:szCs w:val="24"/>
              </w:rPr>
              <w:t>张家界</w:t>
            </w:r>
            <w:r w:rsidRPr="00993205">
              <w:rPr>
                <w:rFonts w:ascii="仿宋_GB2312" w:eastAsia="仿宋_GB2312" w:hint="eastAsia"/>
                <w:color w:val="000000"/>
                <w:sz w:val="24"/>
                <w:szCs w:val="24"/>
              </w:rPr>
              <w:t>市本级</w:t>
            </w:r>
          </w:p>
        </w:tc>
        <w:tc>
          <w:tcPr>
            <w:tcW w:w="581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张家界市社会保险管理服务局</w:t>
            </w:r>
          </w:p>
        </w:tc>
        <w:tc>
          <w:tcPr>
            <w:tcW w:w="178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0744-8291975</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永定区</w:t>
            </w:r>
          </w:p>
        </w:tc>
        <w:tc>
          <w:tcPr>
            <w:tcW w:w="581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张家界市永定区社会保险管理服务局</w:t>
            </w:r>
          </w:p>
        </w:tc>
        <w:tc>
          <w:tcPr>
            <w:tcW w:w="178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0744-8596383</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武陵源区</w:t>
            </w:r>
          </w:p>
        </w:tc>
        <w:tc>
          <w:tcPr>
            <w:tcW w:w="581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张家界市武陵源区社会保险管理服务局</w:t>
            </w:r>
          </w:p>
        </w:tc>
        <w:tc>
          <w:tcPr>
            <w:tcW w:w="178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0744-2829008</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慈利县</w:t>
            </w:r>
          </w:p>
        </w:tc>
        <w:tc>
          <w:tcPr>
            <w:tcW w:w="581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张家界市武陵源区社会保险管理服务局</w:t>
            </w:r>
          </w:p>
        </w:tc>
        <w:tc>
          <w:tcPr>
            <w:tcW w:w="178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0744-3228661</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桑植县</w:t>
            </w:r>
          </w:p>
        </w:tc>
        <w:tc>
          <w:tcPr>
            <w:tcW w:w="581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桑植县社会保险管理服务局</w:t>
            </w:r>
          </w:p>
        </w:tc>
        <w:tc>
          <w:tcPr>
            <w:tcW w:w="178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0744-6227535</w:t>
            </w:r>
          </w:p>
        </w:tc>
      </w:tr>
      <w:tr w:rsidR="00406A37" w:rsidRPr="00993205" w:rsidTr="00EE30E8">
        <w:trPr>
          <w:jc w:val="center"/>
        </w:trPr>
        <w:tc>
          <w:tcPr>
            <w:tcW w:w="508" w:type="dxa"/>
            <w:vMerge w:val="restart"/>
            <w:vAlign w:val="center"/>
          </w:tcPr>
          <w:p w:rsidR="00406A37" w:rsidRPr="00993205" w:rsidRDefault="00406A37" w:rsidP="00EE30E8">
            <w:pPr>
              <w:jc w:val="left"/>
              <w:rPr>
                <w:rFonts w:ascii="仿宋_GB2312" w:eastAsia="仿宋_GB2312"/>
                <w:sz w:val="24"/>
                <w:szCs w:val="24"/>
              </w:rPr>
            </w:pPr>
            <w:r>
              <w:rPr>
                <w:rFonts w:ascii="仿宋_GB2312" w:eastAsia="仿宋_GB2312" w:hint="eastAsia"/>
                <w:sz w:val="24"/>
                <w:szCs w:val="24"/>
              </w:rPr>
              <w:t>11</w:t>
            </w:r>
          </w:p>
        </w:tc>
        <w:tc>
          <w:tcPr>
            <w:tcW w:w="56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郴州市</w:t>
            </w: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郴州市</w:t>
            </w:r>
            <w:r>
              <w:rPr>
                <w:rFonts w:ascii="仿宋_GB2312" w:eastAsia="仿宋_GB2312" w:hint="eastAsia"/>
                <w:color w:val="000000"/>
                <w:sz w:val="24"/>
                <w:szCs w:val="24"/>
              </w:rPr>
              <w:t>本级</w:t>
            </w:r>
          </w:p>
        </w:tc>
        <w:tc>
          <w:tcPr>
            <w:tcW w:w="5812" w:type="dxa"/>
            <w:vAlign w:val="center"/>
          </w:tcPr>
          <w:p w:rsidR="00406A37" w:rsidRPr="00993205" w:rsidRDefault="00406A37" w:rsidP="00EE30E8">
            <w:pPr>
              <w:widowControl/>
              <w:jc w:val="left"/>
              <w:rPr>
                <w:rFonts w:ascii="仿宋_GB2312" w:eastAsia="仿宋_GB2312" w:hAnsi="宋体" w:cs="宋体"/>
                <w:kern w:val="0"/>
                <w:sz w:val="24"/>
                <w:szCs w:val="24"/>
              </w:rPr>
            </w:pPr>
            <w:r w:rsidRPr="00B82A30">
              <w:rPr>
                <w:rFonts w:ascii="仿宋_GB2312" w:eastAsia="仿宋_GB2312" w:hAnsi="宋体" w:cs="宋体" w:hint="eastAsia"/>
                <w:kern w:val="0"/>
                <w:sz w:val="24"/>
                <w:szCs w:val="24"/>
              </w:rPr>
              <w:t>郴州市机关事业养老保险处</w:t>
            </w:r>
            <w:r w:rsidRPr="00993205">
              <w:rPr>
                <w:rFonts w:ascii="仿宋_GB2312" w:eastAsia="仿宋_GB2312" w:hint="eastAsia"/>
                <w:color w:val="000000"/>
                <w:sz w:val="24"/>
                <w:szCs w:val="24"/>
              </w:rPr>
              <w:t>个人账户管理</w:t>
            </w:r>
            <w:r>
              <w:rPr>
                <w:rFonts w:ascii="仿宋_GB2312" w:eastAsia="仿宋_GB2312" w:hint="eastAsia"/>
                <w:color w:val="000000"/>
                <w:sz w:val="24"/>
                <w:szCs w:val="24"/>
              </w:rPr>
              <w:t>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0735-2173309</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安仁县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嘉禾县机关社保站个人账户管理股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0735-5233252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桂东县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桂东县社会养老保险中心个人账户管理股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0735-8628682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桂阳县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桂阳县机关社保站个人账户管理股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0735-4427983</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临武县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临武县机关事业社会保险站个人账户管理股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0735-6324145</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汝城县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汝城县机关事业养老保险站个人账户管理股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0735-2135609</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苏仙区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苏仙区机关事业养老保险站个人账户管理股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15115550016</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宜章县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宜章县机关事业社保处个人账户管理股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0735-3762355</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北湖区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北湖区机关事业养老保险站个人账户管理股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0735-2156505</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资兴市</w:t>
            </w:r>
          </w:p>
        </w:tc>
        <w:tc>
          <w:tcPr>
            <w:tcW w:w="5812" w:type="dxa"/>
            <w:vAlign w:val="center"/>
          </w:tcPr>
          <w:p w:rsidR="00406A37" w:rsidRPr="00993205" w:rsidRDefault="00406A37" w:rsidP="00EE30E8">
            <w:pPr>
              <w:widowControl/>
              <w:jc w:val="left"/>
              <w:rPr>
                <w:rFonts w:ascii="仿宋_GB2312" w:eastAsia="仿宋_GB2312" w:hAnsi="宋体" w:cs="宋体"/>
                <w:kern w:val="0"/>
                <w:sz w:val="24"/>
                <w:szCs w:val="24"/>
              </w:rPr>
            </w:pPr>
            <w:r w:rsidRPr="009C0B7D">
              <w:rPr>
                <w:rFonts w:ascii="仿宋_GB2312" w:eastAsia="仿宋_GB2312" w:hAnsi="宋体" w:cs="宋体" w:hint="eastAsia"/>
                <w:kern w:val="0"/>
                <w:sz w:val="24"/>
                <w:szCs w:val="24"/>
              </w:rPr>
              <w:t>资兴市行政事业养老保险站</w:t>
            </w:r>
            <w:r w:rsidRPr="00993205">
              <w:rPr>
                <w:rFonts w:ascii="仿宋_GB2312" w:eastAsia="仿宋_GB2312" w:hint="eastAsia"/>
                <w:color w:val="000000"/>
                <w:sz w:val="24"/>
                <w:szCs w:val="24"/>
              </w:rPr>
              <w:t>个人账户管理股</w:t>
            </w:r>
          </w:p>
        </w:tc>
        <w:tc>
          <w:tcPr>
            <w:tcW w:w="1782" w:type="dxa"/>
            <w:vAlign w:val="center"/>
          </w:tcPr>
          <w:p w:rsidR="00406A37" w:rsidRPr="00993205" w:rsidRDefault="00406A37" w:rsidP="00EE30E8">
            <w:pPr>
              <w:jc w:val="left"/>
              <w:rPr>
                <w:rFonts w:ascii="仿宋_GB2312" w:eastAsia="仿宋_GB2312" w:hAnsi="仿宋" w:cs="宋体"/>
                <w:color w:val="000000"/>
                <w:sz w:val="24"/>
                <w:szCs w:val="24"/>
              </w:rPr>
            </w:pPr>
            <w:r w:rsidRPr="00993205">
              <w:rPr>
                <w:rFonts w:ascii="仿宋_GB2312" w:eastAsia="仿宋_GB2312" w:hAnsi="仿宋" w:hint="eastAsia"/>
                <w:color w:val="000000"/>
                <w:sz w:val="24"/>
                <w:szCs w:val="24"/>
              </w:rPr>
              <w:t>0735-3325039</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永兴县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永兴机关事业养老保险站个人账户管理股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0735-5538780</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嘉禾县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嘉禾县机关社保站个人账户管理股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0735-6620736</w:t>
            </w:r>
          </w:p>
        </w:tc>
      </w:tr>
      <w:tr w:rsidR="00406A37" w:rsidRPr="00993205" w:rsidTr="00EE30E8">
        <w:trPr>
          <w:jc w:val="center"/>
        </w:trPr>
        <w:tc>
          <w:tcPr>
            <w:tcW w:w="50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1</w:t>
            </w:r>
            <w:r>
              <w:rPr>
                <w:rFonts w:ascii="仿宋_GB2312" w:eastAsia="仿宋_GB2312" w:hint="eastAsia"/>
                <w:sz w:val="24"/>
                <w:szCs w:val="24"/>
              </w:rPr>
              <w:t>2</w:t>
            </w:r>
          </w:p>
        </w:tc>
        <w:tc>
          <w:tcPr>
            <w:tcW w:w="56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永州市</w:t>
            </w: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Pr>
                <w:rFonts w:ascii="仿宋_GB2312" w:eastAsia="仿宋_GB2312" w:hint="eastAsia"/>
                <w:color w:val="000000"/>
                <w:sz w:val="24"/>
                <w:szCs w:val="24"/>
              </w:rPr>
              <w:t>永州</w:t>
            </w:r>
            <w:r w:rsidRPr="00993205">
              <w:rPr>
                <w:rFonts w:ascii="仿宋_GB2312" w:eastAsia="仿宋_GB2312" w:hint="eastAsia"/>
                <w:color w:val="000000"/>
                <w:sz w:val="24"/>
                <w:szCs w:val="24"/>
              </w:rPr>
              <w:t>市本级</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永州市机关事业单位社会保险管理处个账科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17769265085</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零陵区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永州市零陵区机关事业单位社会保险管理中心个账科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13037465220</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冷水滩区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永州市冷水滩区机关事业养老保险站个账科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13789237198</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祁阳县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永州市祁阳县机关社保中心个账科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18974662657</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东安县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东安县机关社保站个账科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07464220126</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双牌县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双牌县机关社保站个账科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13974699611</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道县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道县机关事业社保站个账科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13637465879</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江永县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江永县机关事业单位社会保险管理站个账科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13789230201</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宁远县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宁远县机关事业单位社会保险管理中心个账科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18907468176</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蓝山县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蓝山县机关社保中心个账科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18153365563</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新田县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新田县机关事业单位社保站个账科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18244792927</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江华瑶族自治县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江华瑶族自治县机关事业单位社会保险站个账科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15226330533</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金洞管理区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金洞管理区社保局个账科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18153381743</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回龙圩区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回龙圩管理区事业单位社会保险站个账科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15200975099</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永州经开区</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永州经开区机关事业社保站个账科</w:t>
            </w:r>
          </w:p>
        </w:tc>
        <w:tc>
          <w:tcPr>
            <w:tcW w:w="1782" w:type="dxa"/>
            <w:vAlign w:val="center"/>
          </w:tcPr>
          <w:p w:rsidR="00406A37" w:rsidRPr="00993205" w:rsidRDefault="00406A37" w:rsidP="00EE30E8">
            <w:pPr>
              <w:jc w:val="left"/>
              <w:rPr>
                <w:rFonts w:ascii="仿宋_GB2312" w:eastAsia="仿宋_GB2312" w:hAnsi="宋体" w:cs="宋体"/>
                <w:sz w:val="24"/>
                <w:szCs w:val="24"/>
              </w:rPr>
            </w:pPr>
            <w:r w:rsidRPr="00993205">
              <w:rPr>
                <w:rFonts w:ascii="仿宋_GB2312" w:eastAsia="仿宋_GB2312" w:hint="eastAsia"/>
                <w:sz w:val="24"/>
                <w:szCs w:val="24"/>
              </w:rPr>
              <w:t>18174633347</w:t>
            </w:r>
          </w:p>
        </w:tc>
      </w:tr>
      <w:tr w:rsidR="00406A37" w:rsidRPr="00993205" w:rsidTr="00EE30E8">
        <w:trPr>
          <w:jc w:val="center"/>
        </w:trPr>
        <w:tc>
          <w:tcPr>
            <w:tcW w:w="50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1</w:t>
            </w:r>
            <w:r>
              <w:rPr>
                <w:rFonts w:ascii="仿宋_GB2312" w:eastAsia="仿宋_GB2312" w:hint="eastAsia"/>
                <w:sz w:val="24"/>
                <w:szCs w:val="24"/>
              </w:rPr>
              <w:t>3</w:t>
            </w:r>
          </w:p>
        </w:tc>
        <w:tc>
          <w:tcPr>
            <w:tcW w:w="56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怀化市</w:t>
            </w:r>
          </w:p>
        </w:tc>
        <w:tc>
          <w:tcPr>
            <w:tcW w:w="1984" w:type="dxa"/>
          </w:tcPr>
          <w:p w:rsidR="00406A37" w:rsidRPr="00993205" w:rsidRDefault="00406A37" w:rsidP="00EE30E8">
            <w:pPr>
              <w:autoSpaceDE w:val="0"/>
              <w:autoSpaceDN w:val="0"/>
              <w:adjustRightInd w:val="0"/>
              <w:jc w:val="left"/>
              <w:rPr>
                <w:rFonts w:ascii="仿宋_GB2312" w:eastAsia="仿宋_GB2312" w:cs="宋体"/>
                <w:color w:val="000000"/>
                <w:kern w:val="0"/>
                <w:sz w:val="24"/>
                <w:szCs w:val="24"/>
              </w:rPr>
            </w:pPr>
            <w:r w:rsidRPr="00993205">
              <w:rPr>
                <w:rFonts w:ascii="仿宋_GB2312" w:eastAsia="仿宋_GB2312" w:cs="宋体" w:hint="eastAsia"/>
                <w:color w:val="000000"/>
                <w:kern w:val="0"/>
                <w:sz w:val="24"/>
                <w:szCs w:val="24"/>
              </w:rPr>
              <w:t>怀化市本级</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怀化市机关事业单位社会保险处业务科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0745-2719710</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tcPr>
          <w:p w:rsidR="00406A37" w:rsidRPr="00993205" w:rsidRDefault="00406A37" w:rsidP="00EE30E8">
            <w:pPr>
              <w:autoSpaceDE w:val="0"/>
              <w:autoSpaceDN w:val="0"/>
              <w:adjustRightInd w:val="0"/>
              <w:jc w:val="left"/>
              <w:rPr>
                <w:rFonts w:ascii="仿宋_GB2312" w:eastAsia="仿宋_GB2312" w:cs="宋体"/>
                <w:color w:val="000000"/>
                <w:kern w:val="0"/>
                <w:sz w:val="24"/>
                <w:szCs w:val="24"/>
              </w:rPr>
            </w:pPr>
            <w:r w:rsidRPr="00993205">
              <w:rPr>
                <w:rFonts w:ascii="仿宋_GB2312" w:eastAsia="仿宋_GB2312" w:cs="宋体" w:hint="eastAsia"/>
                <w:color w:val="000000"/>
                <w:kern w:val="0"/>
                <w:sz w:val="24"/>
                <w:szCs w:val="24"/>
              </w:rPr>
              <w:t>沅陵县</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沅陵县机关事业单位社会保险中心业务股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0745-2598220</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tcPr>
          <w:p w:rsidR="00406A37" w:rsidRPr="00993205" w:rsidRDefault="00406A37" w:rsidP="00EE30E8">
            <w:pPr>
              <w:autoSpaceDE w:val="0"/>
              <w:autoSpaceDN w:val="0"/>
              <w:adjustRightInd w:val="0"/>
              <w:jc w:val="left"/>
              <w:rPr>
                <w:rFonts w:ascii="仿宋_GB2312" w:eastAsia="仿宋_GB2312" w:cs="宋体"/>
                <w:color w:val="000000"/>
                <w:kern w:val="0"/>
                <w:sz w:val="24"/>
                <w:szCs w:val="24"/>
              </w:rPr>
            </w:pPr>
            <w:r w:rsidRPr="00993205">
              <w:rPr>
                <w:rFonts w:ascii="仿宋_GB2312" w:eastAsia="仿宋_GB2312" w:cs="宋体" w:hint="eastAsia"/>
                <w:color w:val="000000"/>
                <w:kern w:val="0"/>
                <w:sz w:val="24"/>
                <w:szCs w:val="24"/>
              </w:rPr>
              <w:t>辰溪县</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辰溪县机关事业单位社会保险局业务股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0745-5222870</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tcPr>
          <w:p w:rsidR="00406A37" w:rsidRPr="00993205" w:rsidRDefault="00406A37" w:rsidP="00EE30E8">
            <w:pPr>
              <w:autoSpaceDE w:val="0"/>
              <w:autoSpaceDN w:val="0"/>
              <w:adjustRightInd w:val="0"/>
              <w:jc w:val="left"/>
              <w:rPr>
                <w:rFonts w:ascii="仿宋_GB2312" w:eastAsia="仿宋_GB2312" w:cs="宋体"/>
                <w:color w:val="000000"/>
                <w:kern w:val="0"/>
                <w:sz w:val="24"/>
                <w:szCs w:val="24"/>
              </w:rPr>
            </w:pPr>
            <w:r w:rsidRPr="00993205">
              <w:rPr>
                <w:rFonts w:ascii="仿宋_GB2312" w:eastAsia="仿宋_GB2312" w:cs="宋体" w:hint="eastAsia"/>
                <w:color w:val="000000"/>
                <w:kern w:val="0"/>
                <w:sz w:val="24"/>
                <w:szCs w:val="24"/>
              </w:rPr>
              <w:t>芷江侗族自治县</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芷江县机关事业单位养老保险管理服务局业务股</w:t>
            </w:r>
          </w:p>
        </w:tc>
        <w:tc>
          <w:tcPr>
            <w:tcW w:w="1782" w:type="dxa"/>
            <w:vAlign w:val="center"/>
          </w:tcPr>
          <w:p w:rsidR="00406A37" w:rsidRPr="00993205" w:rsidRDefault="00406A37" w:rsidP="00406A37">
            <w:pPr>
              <w:jc w:val="left"/>
              <w:rPr>
                <w:rFonts w:ascii="仿宋_GB2312" w:eastAsia="仿宋_GB2312" w:hAnsi="宋体" w:cs="宋体"/>
                <w:sz w:val="24"/>
                <w:szCs w:val="24"/>
              </w:rPr>
            </w:pPr>
            <w:r w:rsidRPr="00993205">
              <w:rPr>
                <w:rFonts w:ascii="仿宋_GB2312" w:eastAsia="仿宋_GB2312" w:hint="eastAsia"/>
                <w:sz w:val="24"/>
                <w:szCs w:val="24"/>
              </w:rPr>
              <w:t>0745-6</w:t>
            </w:r>
            <w:r>
              <w:rPr>
                <w:rFonts w:ascii="仿宋_GB2312" w:eastAsia="仿宋_GB2312" w:hint="eastAsia"/>
                <w:sz w:val="24"/>
                <w:szCs w:val="24"/>
              </w:rPr>
              <w:t>826842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洪江区</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洪江区机关事业单位社会保险局业务股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0745-7637444</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中方县</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中方县机关事业单位社会保险局业务股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0745-2811677</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通道侗族自治县</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通道县机关事业单位社会保险管理中心业务股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0745-8625992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洪江市</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洪江市机关事业单位社会保险局业务股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0745-7732196</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靖州苗族侗族自治县</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靖州县机关企事业单位社会保险局业务股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0745-8235821</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会同县</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会同县机关事业单位社会保险局业务股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0745-8827402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溆浦县</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溆浦县机关事业单位社会保险局业务股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0745-3328202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麻阳苗族自治县</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麻阳县苗族自治县机关社保中心业务股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0745-5829372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新晃侗族自治县</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新晃县机关事业单位社会保险局业务股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0745-6265010</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鹤城区</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鹤城区机关事业单位社会保险局业务股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0745-2107851</w:t>
            </w:r>
          </w:p>
        </w:tc>
      </w:tr>
      <w:tr w:rsidR="00406A37" w:rsidRPr="00993205" w:rsidTr="00EE30E8">
        <w:trPr>
          <w:jc w:val="center"/>
        </w:trPr>
        <w:tc>
          <w:tcPr>
            <w:tcW w:w="50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13</w:t>
            </w:r>
          </w:p>
        </w:tc>
        <w:tc>
          <w:tcPr>
            <w:tcW w:w="56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娄底市</w:t>
            </w: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sz w:val="24"/>
                <w:szCs w:val="24"/>
              </w:rPr>
              <w:t>娄底</w:t>
            </w:r>
            <w:r w:rsidRPr="00993205">
              <w:rPr>
                <w:rFonts w:ascii="仿宋_GB2312" w:eastAsia="仿宋_GB2312" w:hint="eastAsia"/>
                <w:color w:val="000000"/>
                <w:sz w:val="24"/>
                <w:szCs w:val="24"/>
              </w:rPr>
              <w:t>市本级</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color w:val="000000"/>
                <w:sz w:val="24"/>
                <w:szCs w:val="24"/>
              </w:rPr>
              <w:t>娄底市机关事业单位社会保险处个账科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0738-8262115</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娄星区</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color w:val="000000"/>
                <w:sz w:val="24"/>
                <w:szCs w:val="24"/>
              </w:rPr>
              <w:t>娄星区机关社保局个账科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18073847288</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涟源市</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color w:val="000000"/>
                <w:sz w:val="24"/>
                <w:szCs w:val="24"/>
              </w:rPr>
              <w:t>涟源市机关社保局个账科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18973881837</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冷水江市</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color w:val="000000"/>
                <w:sz w:val="24"/>
                <w:szCs w:val="24"/>
              </w:rPr>
              <w:t>冷水江机关社保局个账科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15581307533</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双峰县</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color w:val="000000"/>
                <w:sz w:val="24"/>
                <w:szCs w:val="24"/>
              </w:rPr>
              <w:t>双峰县机关社保局个账科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0738-6826758</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新化县</w:t>
            </w:r>
          </w:p>
        </w:tc>
        <w:tc>
          <w:tcPr>
            <w:tcW w:w="5812" w:type="dxa"/>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color w:val="000000"/>
                <w:sz w:val="24"/>
                <w:szCs w:val="24"/>
              </w:rPr>
              <w:t>新化县机关社保局个账科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18073806676</w:t>
            </w:r>
          </w:p>
        </w:tc>
      </w:tr>
      <w:tr w:rsidR="00406A37" w:rsidRPr="00993205" w:rsidTr="00EE30E8">
        <w:trPr>
          <w:jc w:val="center"/>
        </w:trPr>
        <w:tc>
          <w:tcPr>
            <w:tcW w:w="50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14</w:t>
            </w:r>
          </w:p>
        </w:tc>
        <w:tc>
          <w:tcPr>
            <w:tcW w:w="568" w:type="dxa"/>
            <w:vMerge w:val="restart"/>
            <w:vAlign w:val="center"/>
          </w:tcPr>
          <w:p w:rsidR="00406A37" w:rsidRPr="00993205" w:rsidRDefault="00406A37" w:rsidP="00EE30E8">
            <w:pPr>
              <w:jc w:val="left"/>
              <w:rPr>
                <w:rFonts w:ascii="仿宋_GB2312" w:eastAsia="仿宋_GB2312"/>
                <w:sz w:val="24"/>
                <w:szCs w:val="24"/>
              </w:rPr>
            </w:pPr>
            <w:r w:rsidRPr="00993205">
              <w:rPr>
                <w:rFonts w:ascii="仿宋_GB2312" w:eastAsia="仿宋_GB2312" w:hint="eastAsia"/>
                <w:sz w:val="24"/>
                <w:szCs w:val="24"/>
              </w:rPr>
              <w:t>湘西</w:t>
            </w:r>
            <w:r>
              <w:rPr>
                <w:rFonts w:ascii="仿宋_GB2312" w:eastAsia="仿宋_GB2312" w:hint="eastAsia"/>
                <w:sz w:val="24"/>
                <w:szCs w:val="24"/>
              </w:rPr>
              <w:t>自治</w:t>
            </w:r>
            <w:r w:rsidRPr="00993205">
              <w:rPr>
                <w:rFonts w:ascii="仿宋_GB2312" w:eastAsia="仿宋_GB2312" w:hint="eastAsia"/>
                <w:sz w:val="24"/>
                <w:szCs w:val="24"/>
              </w:rPr>
              <w:t>州</w:t>
            </w: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sz w:val="24"/>
                <w:szCs w:val="24"/>
              </w:rPr>
              <w:t>湘西</w:t>
            </w:r>
            <w:r w:rsidRPr="00993205">
              <w:rPr>
                <w:rFonts w:ascii="仿宋_GB2312" w:eastAsia="仿宋_GB2312" w:hint="eastAsia"/>
                <w:color w:val="000000"/>
                <w:sz w:val="24"/>
                <w:szCs w:val="24"/>
              </w:rPr>
              <w:t>州本级</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湘西土家族苗族自治州机关事业单位社会保险局征缴科</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0743-8725873</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吉首市</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吉首市机关事业单位社会保险局业务股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0743-2813403</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泸溪县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泸溪县机关事业单位社会保险局业务股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0743-4260559</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凤凰县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凤凰县机关事业单位社会保险中心业务股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0743-3227082</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花垣县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花垣县机关事业单位社会保险中心征缴股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0743-2177206</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保靖县</w:t>
            </w:r>
          </w:p>
        </w:tc>
        <w:tc>
          <w:tcPr>
            <w:tcW w:w="5812"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保靖县机关事业单位社会保险管理服务局业务征缴股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0743-7725343</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古丈县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古丈县机关事业单位社会养老保险中心征缴股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0743-4724304</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永顺县</w:t>
            </w:r>
          </w:p>
        </w:tc>
        <w:tc>
          <w:tcPr>
            <w:tcW w:w="5812" w:type="dxa"/>
            <w:vAlign w:val="center"/>
          </w:tcPr>
          <w:p w:rsidR="00406A37" w:rsidRPr="00993205" w:rsidRDefault="00406A37" w:rsidP="00EE30E8">
            <w:pPr>
              <w:jc w:val="left"/>
              <w:rPr>
                <w:rFonts w:ascii="仿宋_GB2312" w:eastAsia="仿宋_GB2312"/>
                <w:color w:val="000000"/>
                <w:sz w:val="24"/>
                <w:szCs w:val="24"/>
              </w:rPr>
            </w:pPr>
            <w:r w:rsidRPr="00993205">
              <w:rPr>
                <w:rFonts w:ascii="仿宋_GB2312" w:eastAsia="仿宋_GB2312" w:hint="eastAsia"/>
                <w:color w:val="000000"/>
                <w:sz w:val="24"/>
                <w:szCs w:val="24"/>
              </w:rPr>
              <w:t>永顺县机关事业单位社会保险管理服务中心业务股</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0743-5223130</w:t>
            </w:r>
          </w:p>
        </w:tc>
      </w:tr>
      <w:tr w:rsidR="00406A37" w:rsidRPr="00993205" w:rsidTr="00EE30E8">
        <w:trPr>
          <w:jc w:val="center"/>
        </w:trPr>
        <w:tc>
          <w:tcPr>
            <w:tcW w:w="508" w:type="dxa"/>
            <w:vMerge/>
            <w:vAlign w:val="center"/>
          </w:tcPr>
          <w:p w:rsidR="00406A37" w:rsidRPr="00993205" w:rsidRDefault="00406A37" w:rsidP="00EE30E8">
            <w:pPr>
              <w:jc w:val="left"/>
              <w:rPr>
                <w:rFonts w:ascii="仿宋_GB2312" w:eastAsia="仿宋_GB2312"/>
                <w:sz w:val="24"/>
                <w:szCs w:val="24"/>
              </w:rPr>
            </w:pPr>
          </w:p>
        </w:tc>
        <w:tc>
          <w:tcPr>
            <w:tcW w:w="568" w:type="dxa"/>
            <w:vMerge/>
            <w:vAlign w:val="center"/>
          </w:tcPr>
          <w:p w:rsidR="00406A37" w:rsidRPr="00993205" w:rsidRDefault="00406A37" w:rsidP="00EE30E8">
            <w:pPr>
              <w:jc w:val="left"/>
              <w:rPr>
                <w:rFonts w:ascii="仿宋_GB2312" w:eastAsia="仿宋_GB2312"/>
                <w:sz w:val="24"/>
                <w:szCs w:val="24"/>
              </w:rPr>
            </w:pPr>
          </w:p>
        </w:tc>
        <w:tc>
          <w:tcPr>
            <w:tcW w:w="1984"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龙山县</w:t>
            </w:r>
          </w:p>
        </w:tc>
        <w:tc>
          <w:tcPr>
            <w:tcW w:w="581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龙山县国家机关事业单位社会保险局</w:t>
            </w:r>
          </w:p>
        </w:tc>
        <w:tc>
          <w:tcPr>
            <w:tcW w:w="1782" w:type="dxa"/>
            <w:vAlign w:val="center"/>
          </w:tcPr>
          <w:p w:rsidR="00406A37" w:rsidRPr="00993205" w:rsidRDefault="00406A37" w:rsidP="00EE30E8">
            <w:pPr>
              <w:jc w:val="left"/>
              <w:rPr>
                <w:rFonts w:ascii="仿宋_GB2312" w:eastAsia="仿宋_GB2312" w:hAnsi="宋体" w:cs="宋体"/>
                <w:color w:val="000000"/>
                <w:sz w:val="24"/>
                <w:szCs w:val="24"/>
              </w:rPr>
            </w:pPr>
            <w:r w:rsidRPr="00993205">
              <w:rPr>
                <w:rFonts w:ascii="仿宋_GB2312" w:eastAsia="仿宋_GB2312" w:hint="eastAsia"/>
                <w:color w:val="000000"/>
                <w:sz w:val="24"/>
                <w:szCs w:val="24"/>
              </w:rPr>
              <w:t>0743-6232003</w:t>
            </w:r>
          </w:p>
        </w:tc>
      </w:tr>
    </w:tbl>
    <w:p w:rsidR="00406A37" w:rsidRPr="00723F82" w:rsidRDefault="00406A37" w:rsidP="0050145B">
      <w:pPr>
        <w:spacing w:line="596" w:lineRule="exact"/>
        <w:ind w:firstLineChars="200" w:firstLine="640"/>
        <w:jc w:val="left"/>
        <w:rPr>
          <w:rFonts w:ascii="黑体" w:eastAsia="黑体" w:hAnsi="仿宋"/>
          <w:sz w:val="30"/>
          <w:szCs w:val="30"/>
        </w:rPr>
      </w:pPr>
      <w:r w:rsidRPr="00723F82">
        <w:rPr>
          <w:rFonts w:ascii="黑体" w:eastAsia="黑体" w:hAnsi="仿宋" w:hint="eastAsia"/>
          <w:sz w:val="32"/>
          <w:szCs w:val="32"/>
        </w:rPr>
        <w:t>提示：</w:t>
      </w:r>
      <w:r>
        <w:rPr>
          <w:rFonts w:ascii="仿宋_GB2312" w:eastAsia="仿宋_GB2312" w:hAnsi="仿宋" w:hint="eastAsia"/>
          <w:sz w:val="30"/>
          <w:szCs w:val="30"/>
        </w:rPr>
        <w:t>湖南</w:t>
      </w:r>
      <w:r w:rsidRPr="00723F82">
        <w:rPr>
          <w:rFonts w:ascii="仿宋_GB2312" w:eastAsia="仿宋_GB2312" w:hAnsi="仿宋" w:hint="eastAsia"/>
          <w:sz w:val="30"/>
          <w:szCs w:val="30"/>
        </w:rPr>
        <w:t>省机关事业单位养老保险经办机构承办基本养老保险关系转移衔接的部门或联系电话发生变化，</w:t>
      </w:r>
      <w:r>
        <w:rPr>
          <w:rFonts w:ascii="仿宋_GB2312" w:eastAsia="仿宋_GB2312" w:hAnsi="仿宋" w:hint="eastAsia"/>
          <w:sz w:val="30"/>
          <w:szCs w:val="30"/>
        </w:rPr>
        <w:t>我们会及时更新公布。</w:t>
      </w:r>
    </w:p>
    <w:p w:rsidR="00A0599B" w:rsidRPr="00406A37" w:rsidRDefault="00A0599B" w:rsidP="0050145B">
      <w:pPr>
        <w:spacing w:line="596" w:lineRule="exact"/>
        <w:ind w:firstLineChars="200" w:firstLine="420"/>
        <w:jc w:val="left"/>
      </w:pPr>
    </w:p>
    <w:sectPr w:rsidR="00A0599B" w:rsidRPr="00406A37" w:rsidSect="00C67C61">
      <w:headerReference w:type="even" r:id="rId7"/>
      <w:headerReference w:type="default" r:id="rId8"/>
      <w:footerReference w:type="default" r:id="rId9"/>
      <w:pgSz w:w="11906" w:h="16838"/>
      <w:pgMar w:top="1588" w:right="1418" w:bottom="141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687" w:rsidRDefault="00E83687" w:rsidP="00E83687">
      <w:r>
        <w:separator/>
      </w:r>
    </w:p>
  </w:endnote>
  <w:endnote w:type="continuationSeparator" w:id="0">
    <w:p w:rsidR="00E83687" w:rsidRDefault="00E83687" w:rsidP="00E83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849357"/>
      <w:docPartObj>
        <w:docPartGallery w:val="Page Numbers (Bottom of Page)"/>
        <w:docPartUnique/>
      </w:docPartObj>
    </w:sdtPr>
    <w:sdtContent>
      <w:p w:rsidR="00C67C61" w:rsidRDefault="00E83687">
        <w:pPr>
          <w:pStyle w:val="a5"/>
          <w:jc w:val="center"/>
        </w:pPr>
        <w:r>
          <w:fldChar w:fldCharType="begin"/>
        </w:r>
        <w:r w:rsidR="002F5663">
          <w:instrText>PAGE   \* MERGEFORMAT</w:instrText>
        </w:r>
        <w:r>
          <w:fldChar w:fldCharType="separate"/>
        </w:r>
        <w:r w:rsidR="0050457E" w:rsidRPr="0050457E">
          <w:rPr>
            <w:noProof/>
            <w:lang w:val="zh-CN"/>
          </w:rPr>
          <w:t>-</w:t>
        </w:r>
        <w:r w:rsidR="0050457E">
          <w:rPr>
            <w:noProof/>
          </w:rPr>
          <w:t xml:space="preserve"> 1 -</w:t>
        </w:r>
        <w:r>
          <w:fldChar w:fldCharType="end"/>
        </w:r>
      </w:p>
    </w:sdtContent>
  </w:sdt>
  <w:p w:rsidR="00C67C61" w:rsidRDefault="005045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687" w:rsidRDefault="00E83687" w:rsidP="00E83687">
      <w:r>
        <w:separator/>
      </w:r>
    </w:p>
  </w:footnote>
  <w:footnote w:type="continuationSeparator" w:id="0">
    <w:p w:rsidR="00E83687" w:rsidRDefault="00E83687" w:rsidP="00E83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C61" w:rsidRDefault="0050457E" w:rsidP="00C67C6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C61" w:rsidRDefault="0050457E" w:rsidP="00C67C6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A37"/>
    <w:rsid w:val="001378FF"/>
    <w:rsid w:val="002F5663"/>
    <w:rsid w:val="00406A37"/>
    <w:rsid w:val="0050145B"/>
    <w:rsid w:val="0050457E"/>
    <w:rsid w:val="00A0599B"/>
    <w:rsid w:val="00AE2C0C"/>
    <w:rsid w:val="00E83687"/>
    <w:rsid w:val="00FB78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A37"/>
    <w:pPr>
      <w:ind w:firstLineChars="200" w:firstLine="420"/>
    </w:pPr>
  </w:style>
  <w:style w:type="paragraph" w:styleId="a4">
    <w:name w:val="header"/>
    <w:basedOn w:val="a"/>
    <w:link w:val="Char"/>
    <w:uiPriority w:val="99"/>
    <w:unhideWhenUsed/>
    <w:rsid w:val="00406A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06A37"/>
    <w:rPr>
      <w:sz w:val="18"/>
      <w:szCs w:val="18"/>
    </w:rPr>
  </w:style>
  <w:style w:type="paragraph" w:styleId="a5">
    <w:name w:val="footer"/>
    <w:basedOn w:val="a"/>
    <w:link w:val="Char0"/>
    <w:uiPriority w:val="99"/>
    <w:unhideWhenUsed/>
    <w:rsid w:val="00406A37"/>
    <w:pPr>
      <w:tabs>
        <w:tab w:val="center" w:pos="4153"/>
        <w:tab w:val="right" w:pos="8306"/>
      </w:tabs>
      <w:snapToGrid w:val="0"/>
      <w:jc w:val="left"/>
    </w:pPr>
    <w:rPr>
      <w:sz w:val="18"/>
      <w:szCs w:val="18"/>
    </w:rPr>
  </w:style>
  <w:style w:type="character" w:customStyle="1" w:styleId="Char0">
    <w:name w:val="页脚 Char"/>
    <w:basedOn w:val="a0"/>
    <w:link w:val="a5"/>
    <w:uiPriority w:val="99"/>
    <w:rsid w:val="00406A37"/>
    <w:rPr>
      <w:sz w:val="18"/>
      <w:szCs w:val="18"/>
    </w:rPr>
  </w:style>
  <w:style w:type="table" w:styleId="a6">
    <w:name w:val="Table Grid"/>
    <w:basedOn w:val="a1"/>
    <w:uiPriority w:val="59"/>
    <w:rsid w:val="00406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0E07B-D13A-4C67-97AE-8A75528C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874</Words>
  <Characters>4982</Characters>
  <Application>Microsoft Office Word</Application>
  <DocSecurity>0</DocSecurity>
  <Lines>41</Lines>
  <Paragraphs>11</Paragraphs>
  <ScaleCrop>false</ScaleCrop>
  <Company>Microsoft</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2018-07-05T01:05:00Z</cp:lastPrinted>
  <dcterms:created xsi:type="dcterms:W3CDTF">2018-07-05T07:38:00Z</dcterms:created>
  <dcterms:modified xsi:type="dcterms:W3CDTF">2018-07-05T07:57:00Z</dcterms:modified>
</cp:coreProperties>
</file>