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26802" w:rsidRPr="00376ECF" w:rsidRDefault="00226802" w:rsidP="00130EEA">
      <w:pPr>
        <w:widowControl/>
        <w:jc w:val="left"/>
        <w:rPr>
          <w:rFonts w:ascii="黑体" w:eastAsia="黑体" w:hAnsi="黑体"/>
          <w:sz w:val="32"/>
          <w:szCs w:val="32"/>
        </w:rPr>
      </w:pPr>
      <w:bookmarkStart w:id="0" w:name="_GoBack"/>
      <w:bookmarkEnd w:id="0"/>
      <w:r w:rsidRPr="00376ECF">
        <w:rPr>
          <w:rFonts w:ascii="黑体" w:eastAsia="黑体" w:hAnsi="黑体" w:hint="eastAsia"/>
          <w:sz w:val="32"/>
          <w:szCs w:val="32"/>
        </w:rPr>
        <w:t>附件</w:t>
      </w:r>
    </w:p>
    <w:p w:rsidR="00226802" w:rsidRPr="00376ECF" w:rsidRDefault="00226802" w:rsidP="00130EEA">
      <w:pPr>
        <w:jc w:val="center"/>
        <w:rPr>
          <w:rFonts w:ascii="方正小标宋简体" w:eastAsia="方正小标宋简体" w:hAnsiTheme="majorEastAsia"/>
          <w:sz w:val="44"/>
          <w:szCs w:val="44"/>
        </w:rPr>
      </w:pPr>
      <w:r w:rsidRPr="00376ECF">
        <w:rPr>
          <w:rFonts w:ascii="方正小标宋简体" w:eastAsia="方正小标宋简体" w:hAnsiTheme="majorEastAsia" w:hint="eastAsia"/>
          <w:sz w:val="44"/>
          <w:szCs w:val="44"/>
        </w:rPr>
        <w:t>新建</w:t>
      </w:r>
      <w:proofErr w:type="gramStart"/>
      <w:r w:rsidRPr="00376ECF">
        <w:rPr>
          <w:rFonts w:ascii="方正小标宋简体" w:eastAsia="方正小标宋简体" w:hAnsiTheme="majorEastAsia" w:hint="eastAsia"/>
          <w:sz w:val="44"/>
          <w:szCs w:val="44"/>
        </w:rPr>
        <w:t>医</w:t>
      </w:r>
      <w:proofErr w:type="gramEnd"/>
      <w:r w:rsidRPr="00376ECF">
        <w:rPr>
          <w:rFonts w:ascii="方正小标宋简体" w:eastAsia="方正小标宋简体" w:hAnsiTheme="majorEastAsia" w:hint="eastAsia"/>
          <w:sz w:val="44"/>
          <w:szCs w:val="44"/>
        </w:rPr>
        <w:t>养结合机构筹建指导书</w:t>
      </w:r>
    </w:p>
    <w:p w:rsidR="00226802" w:rsidRPr="00376ECF" w:rsidRDefault="00226802" w:rsidP="00130EEA">
      <w:pPr>
        <w:jc w:val="center"/>
        <w:rPr>
          <w:rFonts w:ascii="楷体" w:eastAsia="楷体" w:hAnsi="楷体"/>
          <w:sz w:val="32"/>
          <w:szCs w:val="32"/>
        </w:rPr>
      </w:pPr>
      <w:r w:rsidRPr="00376ECF">
        <w:rPr>
          <w:rFonts w:ascii="楷体" w:eastAsia="楷体" w:hAnsi="楷体" w:hint="eastAsia"/>
          <w:sz w:val="32"/>
          <w:szCs w:val="32"/>
        </w:rPr>
        <w:t>（试行）</w:t>
      </w:r>
    </w:p>
    <w:p w:rsidR="00226802" w:rsidRPr="00226802" w:rsidRDefault="00226802" w:rsidP="00226802">
      <w:pPr>
        <w:rPr>
          <w:rFonts w:ascii="仿宋" w:eastAsia="仿宋" w:hAnsi="仿宋"/>
          <w:sz w:val="32"/>
          <w:szCs w:val="32"/>
        </w:rPr>
      </w:pPr>
    </w:p>
    <w:p w:rsidR="00226802" w:rsidRPr="00130EEA" w:rsidRDefault="00226802" w:rsidP="00473539">
      <w:pPr>
        <w:ind w:firstLineChars="200" w:firstLine="640"/>
        <w:rPr>
          <w:rFonts w:ascii="黑体" w:eastAsia="黑体" w:hAnsi="黑体"/>
          <w:sz w:val="32"/>
          <w:szCs w:val="32"/>
        </w:rPr>
      </w:pPr>
      <w:r w:rsidRPr="00130EEA">
        <w:rPr>
          <w:rFonts w:ascii="黑体" w:eastAsia="黑体" w:hAnsi="黑体" w:hint="eastAsia"/>
          <w:sz w:val="32"/>
          <w:szCs w:val="32"/>
        </w:rPr>
        <w:t>一、事项名称</w:t>
      </w:r>
    </w:p>
    <w:p w:rsidR="00226802" w:rsidRPr="00226802" w:rsidRDefault="00226802" w:rsidP="00130EEA">
      <w:pPr>
        <w:ind w:firstLineChars="200" w:firstLine="640"/>
        <w:rPr>
          <w:rFonts w:ascii="仿宋" w:eastAsia="仿宋" w:hAnsi="仿宋"/>
          <w:sz w:val="32"/>
          <w:szCs w:val="32"/>
        </w:rPr>
      </w:pPr>
      <w:proofErr w:type="gramStart"/>
      <w:r w:rsidRPr="00226802">
        <w:rPr>
          <w:rFonts w:ascii="仿宋" w:eastAsia="仿宋" w:hAnsi="仿宋" w:hint="eastAsia"/>
          <w:sz w:val="32"/>
          <w:szCs w:val="32"/>
        </w:rPr>
        <w:t>医</w:t>
      </w:r>
      <w:proofErr w:type="gramEnd"/>
      <w:r w:rsidRPr="00226802">
        <w:rPr>
          <w:rFonts w:ascii="仿宋" w:eastAsia="仿宋" w:hAnsi="仿宋" w:hint="eastAsia"/>
          <w:sz w:val="32"/>
          <w:szCs w:val="32"/>
        </w:rPr>
        <w:t>养结合机构设立（</w:t>
      </w:r>
      <w:proofErr w:type="gramStart"/>
      <w:r w:rsidRPr="00226802">
        <w:rPr>
          <w:rFonts w:ascii="仿宋" w:eastAsia="仿宋" w:hAnsi="仿宋" w:hint="eastAsia"/>
          <w:sz w:val="32"/>
          <w:szCs w:val="32"/>
        </w:rPr>
        <w:t>医</w:t>
      </w:r>
      <w:proofErr w:type="gramEnd"/>
      <w:r w:rsidRPr="00226802">
        <w:rPr>
          <w:rFonts w:ascii="仿宋" w:eastAsia="仿宋" w:hAnsi="仿宋" w:hint="eastAsia"/>
          <w:sz w:val="32"/>
          <w:szCs w:val="32"/>
        </w:rPr>
        <w:t>养结合机构是指兼具医疗卫生资质和养老服务能力的医疗机构或养老机构），</w:t>
      </w:r>
      <w:proofErr w:type="gramStart"/>
      <w:r w:rsidRPr="00226802">
        <w:rPr>
          <w:rFonts w:ascii="仿宋" w:eastAsia="仿宋" w:hAnsi="仿宋" w:hint="eastAsia"/>
          <w:sz w:val="32"/>
          <w:szCs w:val="32"/>
        </w:rPr>
        <w:t>基于但</w:t>
      </w:r>
      <w:proofErr w:type="gramEnd"/>
      <w:r w:rsidRPr="00226802">
        <w:rPr>
          <w:rFonts w:ascii="仿宋" w:eastAsia="仿宋" w:hAnsi="仿宋" w:hint="eastAsia"/>
          <w:sz w:val="32"/>
          <w:szCs w:val="32"/>
        </w:rPr>
        <w:t>不限于以下基本流程框架。</w:t>
      </w:r>
    </w:p>
    <w:p w:rsidR="00226802" w:rsidRPr="00473539" w:rsidRDefault="00226802" w:rsidP="00473539">
      <w:pPr>
        <w:ind w:firstLineChars="200" w:firstLine="640"/>
        <w:rPr>
          <w:rFonts w:ascii="黑体" w:eastAsia="黑体" w:hAnsi="黑体"/>
          <w:sz w:val="32"/>
          <w:szCs w:val="32"/>
        </w:rPr>
      </w:pPr>
      <w:r w:rsidRPr="00473539">
        <w:rPr>
          <w:rFonts w:ascii="黑体" w:eastAsia="黑体" w:hAnsi="黑体" w:hint="eastAsia"/>
          <w:sz w:val="32"/>
          <w:szCs w:val="32"/>
        </w:rPr>
        <w:t>二、办理依据</w:t>
      </w:r>
    </w:p>
    <w:p w:rsidR="00473539" w:rsidRPr="00473539" w:rsidRDefault="00226802" w:rsidP="00473539">
      <w:pPr>
        <w:ind w:firstLineChars="200" w:firstLine="640"/>
        <w:rPr>
          <w:rFonts w:ascii="楷体" w:eastAsia="楷体" w:hAnsi="楷体"/>
          <w:sz w:val="32"/>
          <w:szCs w:val="32"/>
        </w:rPr>
      </w:pPr>
      <w:r w:rsidRPr="00473539">
        <w:rPr>
          <w:rFonts w:ascii="楷体" w:eastAsia="楷体" w:hAnsi="楷体" w:hint="eastAsia"/>
          <w:sz w:val="32"/>
          <w:szCs w:val="32"/>
        </w:rPr>
        <w:t>（一）医疗机构设置审批和执业登记依据</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《医疗机构管理条例》《医疗机构管理条例实施细则》等</w:t>
      </w:r>
      <w:r w:rsidR="009D26FD">
        <w:rPr>
          <w:rFonts w:ascii="仿宋" w:eastAsia="仿宋" w:hAnsi="仿宋" w:hint="eastAsia"/>
          <w:sz w:val="32"/>
          <w:szCs w:val="32"/>
        </w:rPr>
        <w:t>。</w:t>
      </w:r>
    </w:p>
    <w:p w:rsidR="00473539" w:rsidRPr="00473539" w:rsidRDefault="00226802" w:rsidP="00473539">
      <w:pPr>
        <w:ind w:firstLineChars="200" w:firstLine="640"/>
        <w:rPr>
          <w:rFonts w:ascii="楷体" w:eastAsia="楷体" w:hAnsi="楷体"/>
          <w:sz w:val="32"/>
          <w:szCs w:val="32"/>
        </w:rPr>
      </w:pPr>
      <w:r w:rsidRPr="00473539">
        <w:rPr>
          <w:rFonts w:ascii="楷体" w:eastAsia="楷体" w:hAnsi="楷体" w:hint="eastAsia"/>
          <w:sz w:val="32"/>
          <w:szCs w:val="32"/>
        </w:rPr>
        <w:t>（二）养老机构备案依据</w:t>
      </w:r>
    </w:p>
    <w:p w:rsidR="00226802" w:rsidRPr="00226802" w:rsidRDefault="00547EB3" w:rsidP="00473539">
      <w:pPr>
        <w:ind w:firstLineChars="200" w:firstLine="640"/>
        <w:rPr>
          <w:rFonts w:ascii="仿宋" w:eastAsia="仿宋" w:hAnsi="仿宋"/>
          <w:sz w:val="32"/>
          <w:szCs w:val="32"/>
        </w:rPr>
      </w:pPr>
      <w:r w:rsidRPr="00226802">
        <w:rPr>
          <w:rFonts w:ascii="仿宋" w:eastAsia="仿宋" w:hAnsi="仿宋" w:hint="eastAsia"/>
          <w:sz w:val="32"/>
          <w:szCs w:val="32"/>
        </w:rPr>
        <w:t>《中华人民共和国老年人权益保障法》</w:t>
      </w:r>
      <w:r w:rsidR="00226802" w:rsidRPr="00226802">
        <w:rPr>
          <w:rFonts w:ascii="仿宋" w:eastAsia="仿宋" w:hAnsi="仿宋" w:hint="eastAsia"/>
          <w:sz w:val="32"/>
          <w:szCs w:val="32"/>
        </w:rPr>
        <w:t>《民政部关于贯彻落实新修改的&lt;中华人民共和国老年人权益保障法&gt;的通知》（民函〔2019〕1号）等</w:t>
      </w:r>
      <w:r w:rsidR="009D26FD">
        <w:rPr>
          <w:rFonts w:ascii="仿宋" w:eastAsia="仿宋" w:hAnsi="仿宋" w:hint="eastAsia"/>
          <w:sz w:val="32"/>
          <w:szCs w:val="32"/>
        </w:rPr>
        <w:t>。</w:t>
      </w:r>
    </w:p>
    <w:p w:rsidR="00473539" w:rsidRPr="00473539" w:rsidRDefault="00226802" w:rsidP="00473539">
      <w:pPr>
        <w:ind w:firstLineChars="200" w:firstLine="640"/>
        <w:rPr>
          <w:rFonts w:ascii="楷体" w:eastAsia="楷体" w:hAnsi="楷体"/>
          <w:sz w:val="32"/>
          <w:szCs w:val="32"/>
        </w:rPr>
      </w:pPr>
      <w:r w:rsidRPr="00473539">
        <w:rPr>
          <w:rFonts w:ascii="楷体" w:eastAsia="楷体" w:hAnsi="楷体" w:hint="eastAsia"/>
          <w:sz w:val="32"/>
          <w:szCs w:val="32"/>
        </w:rPr>
        <w:t>（三）民办非企业单位成立登记依据</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《民办非企业单位登记管理暂行条例》等</w:t>
      </w:r>
      <w:r w:rsidR="00547EB3">
        <w:rPr>
          <w:rFonts w:ascii="仿宋" w:eastAsia="仿宋" w:hAnsi="仿宋" w:hint="eastAsia"/>
          <w:sz w:val="32"/>
          <w:szCs w:val="32"/>
        </w:rPr>
        <w:t>。</w:t>
      </w:r>
    </w:p>
    <w:p w:rsidR="00473539" w:rsidRPr="00473539" w:rsidRDefault="00226802" w:rsidP="00473539">
      <w:pPr>
        <w:ind w:firstLineChars="200" w:firstLine="640"/>
        <w:rPr>
          <w:rFonts w:ascii="楷体" w:eastAsia="楷体" w:hAnsi="楷体"/>
          <w:sz w:val="32"/>
          <w:szCs w:val="32"/>
        </w:rPr>
      </w:pPr>
      <w:r w:rsidRPr="00473539">
        <w:rPr>
          <w:rFonts w:ascii="楷体" w:eastAsia="楷体" w:hAnsi="楷体" w:hint="eastAsia"/>
          <w:sz w:val="32"/>
          <w:szCs w:val="32"/>
        </w:rPr>
        <w:t>（四）企业登记注册依据</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《中华人民共和国公司法》《公司登记管理条例》《企业法人登记管理条例》</w:t>
      </w:r>
      <w:r w:rsidR="00547EB3">
        <w:rPr>
          <w:rFonts w:ascii="仿宋" w:eastAsia="仿宋" w:hAnsi="仿宋" w:hint="eastAsia"/>
          <w:sz w:val="32"/>
          <w:szCs w:val="32"/>
        </w:rPr>
        <w:t>。</w:t>
      </w:r>
    </w:p>
    <w:p w:rsidR="00226802" w:rsidRPr="00473539" w:rsidRDefault="00226802" w:rsidP="00473539">
      <w:pPr>
        <w:ind w:firstLineChars="200" w:firstLine="640"/>
        <w:rPr>
          <w:rFonts w:ascii="黑体" w:eastAsia="黑体" w:hAnsi="黑体"/>
          <w:sz w:val="32"/>
          <w:szCs w:val="32"/>
        </w:rPr>
      </w:pPr>
      <w:r w:rsidRPr="00473539">
        <w:rPr>
          <w:rFonts w:ascii="黑体" w:eastAsia="黑体" w:hAnsi="黑体" w:hint="eastAsia"/>
          <w:sz w:val="32"/>
          <w:szCs w:val="32"/>
        </w:rPr>
        <w:lastRenderedPageBreak/>
        <w:t>三、受理条件</w:t>
      </w:r>
    </w:p>
    <w:p w:rsidR="00226802" w:rsidRPr="00473539" w:rsidRDefault="00226802" w:rsidP="00473539">
      <w:pPr>
        <w:ind w:firstLineChars="200" w:firstLine="640"/>
        <w:rPr>
          <w:rFonts w:ascii="楷体" w:eastAsia="楷体" w:hAnsi="楷体"/>
          <w:sz w:val="32"/>
          <w:szCs w:val="32"/>
        </w:rPr>
      </w:pPr>
      <w:r w:rsidRPr="00473539">
        <w:rPr>
          <w:rFonts w:ascii="楷体" w:eastAsia="楷体" w:hAnsi="楷体" w:hint="eastAsia"/>
          <w:sz w:val="32"/>
          <w:szCs w:val="32"/>
        </w:rPr>
        <w:t>（一）医疗机构设置审批</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1.医疗机构设置符合当地现行《医疗机构设置规划》及相关文件要求；</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2.设置申请材料符合法定要求且真实有效；</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3.设置人无《医疗机构管理条例》第十二条所列情形</w:t>
      </w:r>
      <w:r w:rsidR="00547EB3">
        <w:rPr>
          <w:rFonts w:ascii="仿宋" w:eastAsia="仿宋" w:hAnsi="仿宋" w:hint="eastAsia"/>
          <w:sz w:val="32"/>
          <w:szCs w:val="32"/>
        </w:rPr>
        <w:t>；</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4.能够独立承担民事责任。</w:t>
      </w:r>
    </w:p>
    <w:p w:rsidR="00226802" w:rsidRPr="00473539" w:rsidRDefault="00226802" w:rsidP="00473539">
      <w:pPr>
        <w:ind w:firstLineChars="200" w:firstLine="640"/>
        <w:rPr>
          <w:rFonts w:ascii="楷体" w:eastAsia="楷体" w:hAnsi="楷体"/>
          <w:sz w:val="32"/>
          <w:szCs w:val="32"/>
        </w:rPr>
      </w:pPr>
      <w:r w:rsidRPr="00473539">
        <w:rPr>
          <w:rFonts w:ascii="楷体" w:eastAsia="楷体" w:hAnsi="楷体" w:hint="eastAsia"/>
          <w:sz w:val="32"/>
          <w:szCs w:val="32"/>
        </w:rPr>
        <w:t>（二）医疗机构执业登记</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1.设置医疗机构批准书（设置二级及以下医疗机构无需提交）；</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 xml:space="preserve">2.符合医疗机构的基本标准； </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 xml:space="preserve">3.有适合的名称、组织机构和场所； </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4.有与其开展的业务相适应的经费、设施、设备和专业卫生技术人员；</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5.有相应的规章制度；</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6.能够独立承担民事责任。</w:t>
      </w:r>
    </w:p>
    <w:p w:rsidR="00226802" w:rsidRPr="00473539" w:rsidRDefault="00226802" w:rsidP="00473539">
      <w:pPr>
        <w:ind w:firstLineChars="200" w:firstLine="640"/>
        <w:rPr>
          <w:rFonts w:ascii="楷体" w:eastAsia="楷体" w:hAnsi="楷体"/>
          <w:sz w:val="32"/>
          <w:szCs w:val="32"/>
        </w:rPr>
      </w:pPr>
      <w:r w:rsidRPr="00473539">
        <w:rPr>
          <w:rFonts w:ascii="楷体" w:eastAsia="楷体" w:hAnsi="楷体" w:hint="eastAsia"/>
          <w:sz w:val="32"/>
          <w:szCs w:val="32"/>
        </w:rPr>
        <w:t>（三）养老机构内设诊所、卫生所（室）、医务室、护理站备案</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1.内设医疗机构应符合相关医疗机构基本标准；</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2.医疗机构设置符合当地现行《医疗机构设置规划》及有关规定；</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3.设置申请材料符合法定要求且真实有效；</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lastRenderedPageBreak/>
        <w:t>4.设置人无《医疗机构管理条例》第十二条所列情形</w:t>
      </w:r>
      <w:r w:rsidR="00547EB3">
        <w:rPr>
          <w:rFonts w:ascii="仿宋" w:eastAsia="仿宋" w:hAnsi="仿宋" w:hint="eastAsia"/>
          <w:sz w:val="32"/>
          <w:szCs w:val="32"/>
        </w:rPr>
        <w:t>；</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5.能够独立承担民事责任。</w:t>
      </w:r>
    </w:p>
    <w:p w:rsidR="00226802" w:rsidRPr="00473539" w:rsidRDefault="00226802" w:rsidP="00473539">
      <w:pPr>
        <w:ind w:firstLineChars="200" w:firstLine="640"/>
        <w:rPr>
          <w:rFonts w:ascii="楷体" w:eastAsia="楷体" w:hAnsi="楷体"/>
          <w:sz w:val="32"/>
          <w:szCs w:val="32"/>
        </w:rPr>
      </w:pPr>
      <w:r w:rsidRPr="00473539">
        <w:rPr>
          <w:rFonts w:ascii="楷体" w:eastAsia="楷体" w:hAnsi="楷体" w:hint="eastAsia"/>
          <w:sz w:val="32"/>
          <w:szCs w:val="32"/>
        </w:rPr>
        <w:t>（四）养老机构备案</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养老机构应当按照《中华人民共和国老年人权益保障法》的要求向民政部门备案，接受民政等部门的</w:t>
      </w:r>
      <w:r w:rsidR="002110D5">
        <w:rPr>
          <w:rFonts w:ascii="仿宋" w:eastAsia="仿宋" w:hAnsi="仿宋" w:hint="eastAsia"/>
          <w:sz w:val="32"/>
          <w:szCs w:val="32"/>
        </w:rPr>
        <w:t>指导、</w:t>
      </w:r>
      <w:r w:rsidRPr="00226802">
        <w:rPr>
          <w:rFonts w:ascii="仿宋" w:eastAsia="仿宋" w:hAnsi="仿宋" w:hint="eastAsia"/>
          <w:sz w:val="32"/>
          <w:szCs w:val="32"/>
        </w:rPr>
        <w:t>监督</w:t>
      </w:r>
      <w:r w:rsidR="002110D5">
        <w:rPr>
          <w:rFonts w:ascii="仿宋" w:eastAsia="仿宋" w:hAnsi="仿宋" w:hint="eastAsia"/>
          <w:sz w:val="32"/>
          <w:szCs w:val="32"/>
        </w:rPr>
        <w:t>和</w:t>
      </w:r>
      <w:r w:rsidRPr="00226802">
        <w:rPr>
          <w:rFonts w:ascii="仿宋" w:eastAsia="仿宋" w:hAnsi="仿宋" w:hint="eastAsia"/>
          <w:sz w:val="32"/>
          <w:szCs w:val="32"/>
        </w:rPr>
        <w:t>管理，并按照法律法规、标准规范、管理规定等开展服务活动。养老机构基本条件如下：</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1.养老机构设施应当符合《中华人民共和国建筑法》《中华人民共和国消防法》《无障碍环境建设条例》等法律法规，以及《老年人照料设施建筑设计标准》（住房城乡建设部公告2018年第35号）《建筑设计防火规范》（住房城乡建设部公告2018年第36号）等国家标准或者行业标准规定的安全生产条件，并符合环境影响评价分类管理要求。依照《中华人民共和国安全生产法》第17条规定，不具备安全生产条件的，不得从事经营服务活动。</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2.养老服务应当符合《中华人民共和国老年人权益保障法》《养老机构管理办法》《养老机构服务质量基本规范》（GB</w:t>
      </w:r>
      <w:r w:rsidR="002110D5">
        <w:rPr>
          <w:rFonts w:ascii="仿宋" w:eastAsia="仿宋" w:hAnsi="仿宋" w:hint="eastAsia"/>
          <w:sz w:val="32"/>
          <w:szCs w:val="32"/>
        </w:rPr>
        <w:t>/</w:t>
      </w:r>
      <w:r w:rsidRPr="00226802">
        <w:rPr>
          <w:rFonts w:ascii="仿宋" w:eastAsia="仿宋" w:hAnsi="仿宋" w:hint="eastAsia"/>
          <w:sz w:val="32"/>
          <w:szCs w:val="32"/>
        </w:rPr>
        <w:t>T35796-2017）</w:t>
      </w:r>
      <w:r w:rsidR="00F74E7B" w:rsidRPr="00F74E7B">
        <w:rPr>
          <w:rFonts w:ascii="仿宋" w:eastAsia="仿宋" w:hAnsi="仿宋" w:hint="eastAsia"/>
          <w:sz w:val="32"/>
          <w:szCs w:val="32"/>
        </w:rPr>
        <w:t>《养老机构服务安全基本规范》</w:t>
      </w:r>
      <w:r w:rsidR="002110D5" w:rsidRPr="00226802">
        <w:rPr>
          <w:rFonts w:ascii="仿宋" w:eastAsia="仿宋" w:hAnsi="仿宋" w:hint="eastAsia"/>
          <w:sz w:val="32"/>
          <w:szCs w:val="32"/>
        </w:rPr>
        <w:t>（GB3</w:t>
      </w:r>
      <w:r w:rsidR="002110D5">
        <w:rPr>
          <w:rFonts w:ascii="仿宋" w:eastAsia="仿宋" w:hAnsi="仿宋" w:hint="eastAsia"/>
          <w:sz w:val="32"/>
          <w:szCs w:val="32"/>
        </w:rPr>
        <w:t>8</w:t>
      </w:r>
      <w:r w:rsidR="002110D5" w:rsidRPr="00226802">
        <w:rPr>
          <w:rFonts w:ascii="仿宋" w:eastAsia="仿宋" w:hAnsi="仿宋" w:hint="eastAsia"/>
          <w:sz w:val="32"/>
          <w:szCs w:val="32"/>
        </w:rPr>
        <w:t>6</w:t>
      </w:r>
      <w:r w:rsidR="002110D5">
        <w:rPr>
          <w:rFonts w:ascii="仿宋" w:eastAsia="仿宋" w:hAnsi="仿宋" w:hint="eastAsia"/>
          <w:sz w:val="32"/>
          <w:szCs w:val="32"/>
        </w:rPr>
        <w:t>00</w:t>
      </w:r>
      <w:r w:rsidR="002110D5" w:rsidRPr="00226802">
        <w:rPr>
          <w:rFonts w:ascii="仿宋" w:eastAsia="仿宋" w:hAnsi="仿宋" w:hint="eastAsia"/>
          <w:sz w:val="32"/>
          <w:szCs w:val="32"/>
        </w:rPr>
        <w:t>-201</w:t>
      </w:r>
      <w:r w:rsidR="002110D5">
        <w:rPr>
          <w:rFonts w:ascii="仿宋" w:eastAsia="仿宋" w:hAnsi="仿宋" w:hint="eastAsia"/>
          <w:sz w:val="32"/>
          <w:szCs w:val="32"/>
        </w:rPr>
        <w:t>9</w:t>
      </w:r>
      <w:r w:rsidR="002110D5" w:rsidRPr="00226802">
        <w:rPr>
          <w:rFonts w:ascii="仿宋" w:eastAsia="仿宋" w:hAnsi="仿宋" w:hint="eastAsia"/>
          <w:sz w:val="32"/>
          <w:szCs w:val="32"/>
        </w:rPr>
        <w:t>）</w:t>
      </w:r>
      <w:r w:rsidRPr="00226802">
        <w:rPr>
          <w:rFonts w:ascii="仿宋" w:eastAsia="仿宋" w:hAnsi="仿宋" w:hint="eastAsia"/>
          <w:sz w:val="32"/>
          <w:szCs w:val="32"/>
        </w:rPr>
        <w:t>等。</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3.</w:t>
      </w:r>
      <w:r w:rsidR="00DE1461">
        <w:rPr>
          <w:rFonts w:ascii="仿宋" w:eastAsia="仿宋" w:hAnsi="仿宋" w:hint="eastAsia"/>
          <w:sz w:val="32"/>
          <w:szCs w:val="32"/>
        </w:rPr>
        <w:t>对于需要开办餐厅、商店等食品经营主体的，</w:t>
      </w:r>
      <w:r w:rsidRPr="00226802">
        <w:rPr>
          <w:rFonts w:ascii="仿宋" w:eastAsia="仿宋" w:hAnsi="仿宋" w:hint="eastAsia"/>
          <w:sz w:val="32"/>
          <w:szCs w:val="32"/>
        </w:rPr>
        <w:t>应当符合现行的《中华人民共和国食品安全法》《食品经营许可管理办法》等法律法规，以及相应食品安全标准。</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lastRenderedPageBreak/>
        <w:t>4.开展医疗卫生服务的，应当符合现行的《医疗机构管理条例》《医疗机构管理条例实施细则》等法规规章。符合《养老机构医务室基本标准（试行）》和《养老机构护理站基本标准（试行）》</w:t>
      </w:r>
      <w:r w:rsidR="00DE1461">
        <w:rPr>
          <w:rFonts w:ascii="仿宋" w:eastAsia="仿宋" w:hAnsi="仿宋" w:hint="eastAsia"/>
          <w:sz w:val="32"/>
          <w:szCs w:val="32"/>
        </w:rPr>
        <w:t>、</w:t>
      </w:r>
      <w:r w:rsidRPr="00226802">
        <w:rPr>
          <w:rFonts w:ascii="仿宋" w:eastAsia="仿宋" w:hAnsi="仿宋" w:hint="eastAsia"/>
          <w:sz w:val="32"/>
          <w:szCs w:val="32"/>
        </w:rPr>
        <w:t>《医疗机构基本标准（试行）》等标准。</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5.法律法规规定的其他条件。</w:t>
      </w:r>
    </w:p>
    <w:p w:rsidR="00226802" w:rsidRPr="00473539" w:rsidRDefault="00226802" w:rsidP="00473539">
      <w:pPr>
        <w:ind w:firstLineChars="200" w:firstLine="640"/>
        <w:rPr>
          <w:rFonts w:ascii="楷体" w:eastAsia="楷体" w:hAnsi="楷体"/>
          <w:sz w:val="32"/>
          <w:szCs w:val="32"/>
        </w:rPr>
      </w:pPr>
      <w:r w:rsidRPr="00473539">
        <w:rPr>
          <w:rFonts w:ascii="楷体" w:eastAsia="楷体" w:hAnsi="楷体" w:hint="eastAsia"/>
          <w:sz w:val="32"/>
          <w:szCs w:val="32"/>
        </w:rPr>
        <w:t>（五）民办非企业单位成立登记</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1.经业务主管单位审查同意；</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2.有规范的名称、必要的组织机构；</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3.有与其业务活动相适应的从业人员；</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4.有与其业务活动相适应的合法财产；</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5.有必要的场所</w:t>
      </w:r>
      <w:r w:rsidR="002110D5">
        <w:rPr>
          <w:rFonts w:ascii="仿宋" w:eastAsia="仿宋" w:hAnsi="仿宋" w:hint="eastAsia"/>
          <w:sz w:val="32"/>
          <w:szCs w:val="32"/>
        </w:rPr>
        <w:t>。</w:t>
      </w:r>
    </w:p>
    <w:p w:rsidR="00226802" w:rsidRPr="00473539" w:rsidRDefault="00226802" w:rsidP="00473539">
      <w:pPr>
        <w:ind w:firstLineChars="200" w:firstLine="640"/>
        <w:rPr>
          <w:rFonts w:ascii="楷体" w:eastAsia="楷体" w:hAnsi="楷体"/>
          <w:sz w:val="32"/>
          <w:szCs w:val="32"/>
        </w:rPr>
      </w:pPr>
      <w:r w:rsidRPr="00473539">
        <w:rPr>
          <w:rFonts w:ascii="楷体" w:eastAsia="楷体" w:hAnsi="楷体" w:hint="eastAsia"/>
          <w:sz w:val="32"/>
          <w:szCs w:val="32"/>
        </w:rPr>
        <w:t>（六）企业登记注册</w:t>
      </w:r>
    </w:p>
    <w:p w:rsidR="00226802" w:rsidRPr="00226802" w:rsidRDefault="00226802" w:rsidP="00473539">
      <w:pPr>
        <w:ind w:firstLineChars="200" w:firstLine="640"/>
        <w:rPr>
          <w:rFonts w:ascii="仿宋" w:eastAsia="仿宋" w:hAnsi="仿宋"/>
          <w:sz w:val="32"/>
          <w:szCs w:val="32"/>
        </w:rPr>
      </w:pPr>
      <w:r w:rsidRPr="00226802">
        <w:rPr>
          <w:rFonts w:ascii="仿宋" w:eastAsia="仿宋" w:hAnsi="仿宋" w:hint="eastAsia"/>
          <w:sz w:val="32"/>
          <w:szCs w:val="32"/>
        </w:rPr>
        <w:t>公司、非公司企业须按照《公司法》《公司登记管理条例》《企业法人登记管理条例》以及国家市场监管总局文件国市监注〔2019〕2号 市场监管总局关于印发《企业登记申请文书规范》《企业登记提交材料规范》的通知等法律、法规规定提交登记材料。</w:t>
      </w:r>
    </w:p>
    <w:p w:rsidR="00226802" w:rsidRPr="00473539" w:rsidRDefault="00226802" w:rsidP="00473539">
      <w:pPr>
        <w:ind w:firstLineChars="200" w:firstLine="640"/>
        <w:rPr>
          <w:rFonts w:ascii="黑体" w:eastAsia="黑体" w:hAnsi="黑体"/>
          <w:sz w:val="32"/>
          <w:szCs w:val="32"/>
        </w:rPr>
      </w:pPr>
      <w:r w:rsidRPr="00473539">
        <w:rPr>
          <w:rFonts w:ascii="黑体" w:eastAsia="黑体" w:hAnsi="黑体" w:hint="eastAsia"/>
          <w:sz w:val="32"/>
          <w:szCs w:val="32"/>
        </w:rPr>
        <w:t>四、申请材料</w:t>
      </w:r>
    </w:p>
    <w:p w:rsidR="00226802" w:rsidRPr="00F81B4F" w:rsidRDefault="00226802" w:rsidP="00473539">
      <w:pPr>
        <w:ind w:firstLineChars="200" w:firstLine="640"/>
        <w:rPr>
          <w:rFonts w:ascii="楷体" w:eastAsia="楷体" w:hAnsi="楷体"/>
          <w:sz w:val="32"/>
          <w:szCs w:val="32"/>
        </w:rPr>
      </w:pPr>
      <w:r w:rsidRPr="00F81B4F">
        <w:rPr>
          <w:rFonts w:ascii="楷体" w:eastAsia="楷体" w:hAnsi="楷体" w:hint="eastAsia"/>
          <w:sz w:val="32"/>
          <w:szCs w:val="32"/>
        </w:rPr>
        <w:t>（一）医疗机构设置审批材料目录</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1.设置医疗机构申请书；</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2.设置医疗机构可行性研究报告；</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3.选址报告（含占地面积和建筑面积并附平面图、用房</w:t>
      </w:r>
      <w:r w:rsidRPr="00226802">
        <w:rPr>
          <w:rFonts w:ascii="仿宋" w:eastAsia="仿宋" w:hAnsi="仿宋" w:hint="eastAsia"/>
          <w:sz w:val="32"/>
          <w:szCs w:val="32"/>
        </w:rPr>
        <w:lastRenderedPageBreak/>
        <w:t>用地租赁意向书或租赁合同、医疗用房产权证明、用途证明）；</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4.建筑设计平面图。</w:t>
      </w:r>
    </w:p>
    <w:p w:rsidR="00226802" w:rsidRPr="00F81B4F" w:rsidRDefault="00226802" w:rsidP="00F81B4F">
      <w:pPr>
        <w:ind w:firstLineChars="200" w:firstLine="640"/>
        <w:rPr>
          <w:rFonts w:ascii="楷体" w:eastAsia="楷体" w:hAnsi="楷体"/>
          <w:sz w:val="32"/>
          <w:szCs w:val="32"/>
        </w:rPr>
      </w:pPr>
      <w:r w:rsidRPr="00F81B4F">
        <w:rPr>
          <w:rFonts w:ascii="楷体" w:eastAsia="楷体" w:hAnsi="楷体" w:hint="eastAsia"/>
          <w:sz w:val="32"/>
          <w:szCs w:val="32"/>
        </w:rPr>
        <w:t>（二）医疗机构执业许可材料目录</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1.《医疗机构申请执业登记注册书》；</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2.《设置医疗机构批准书》或者《设置医疗机构备案回执》（二级及以下医疗机构不提供）；</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3.医疗机构用房产权证明或者使用证明；</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4.医疗机构建筑设计平面图；</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5.医疗机构规章制度；</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6.医疗机构法定代表人或者主要负责人以及各科室负责人名录和有关资格证书、执业证书；</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养老机构内设二级及以下医疗机构实行设置审批和执业登记“两证合一”，直接提交执业登记有关材料。</w:t>
      </w:r>
    </w:p>
    <w:p w:rsidR="00226802" w:rsidRPr="0052146E" w:rsidRDefault="00226802" w:rsidP="00F81B4F">
      <w:pPr>
        <w:ind w:firstLineChars="200" w:firstLine="640"/>
        <w:rPr>
          <w:rFonts w:ascii="楷体" w:eastAsia="楷体" w:hAnsi="楷体"/>
          <w:sz w:val="32"/>
          <w:szCs w:val="32"/>
        </w:rPr>
      </w:pPr>
      <w:r w:rsidRPr="0052146E">
        <w:rPr>
          <w:rFonts w:ascii="楷体" w:eastAsia="楷体" w:hAnsi="楷体" w:hint="eastAsia"/>
          <w:sz w:val="32"/>
          <w:szCs w:val="32"/>
        </w:rPr>
        <w:t>（三）养老机构内设诊所、卫生所（室）、医务室、护理站备案材料目录</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1.《设置医疗机构备案书》；</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2.《备案承诺书》。</w:t>
      </w:r>
    </w:p>
    <w:p w:rsidR="00226802" w:rsidRPr="00F81B4F" w:rsidRDefault="00226802" w:rsidP="00F81B4F">
      <w:pPr>
        <w:ind w:firstLineChars="200" w:firstLine="640"/>
        <w:rPr>
          <w:rFonts w:ascii="楷体" w:eastAsia="楷体" w:hAnsi="楷体"/>
          <w:sz w:val="32"/>
          <w:szCs w:val="32"/>
        </w:rPr>
      </w:pPr>
      <w:r w:rsidRPr="00F81B4F">
        <w:rPr>
          <w:rFonts w:ascii="楷体" w:eastAsia="楷体" w:hAnsi="楷体" w:hint="eastAsia"/>
          <w:sz w:val="32"/>
          <w:szCs w:val="32"/>
        </w:rPr>
        <w:t>（四）养老机构备案材料目录</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1.设置养老机构备案书；</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2.</w:t>
      </w:r>
      <w:r w:rsidR="002110D5" w:rsidRPr="00226802">
        <w:rPr>
          <w:rFonts w:ascii="仿宋" w:eastAsia="仿宋" w:hAnsi="仿宋" w:hint="eastAsia"/>
          <w:sz w:val="32"/>
          <w:szCs w:val="32"/>
        </w:rPr>
        <w:t>设置养老机构</w:t>
      </w:r>
      <w:r w:rsidRPr="00226802">
        <w:rPr>
          <w:rFonts w:ascii="仿宋" w:eastAsia="仿宋" w:hAnsi="仿宋" w:hint="eastAsia"/>
          <w:sz w:val="32"/>
          <w:szCs w:val="32"/>
        </w:rPr>
        <w:t>备案</w:t>
      </w:r>
      <w:r w:rsidR="002110D5">
        <w:rPr>
          <w:rFonts w:ascii="仿宋" w:eastAsia="仿宋" w:hAnsi="仿宋" w:hint="eastAsia"/>
          <w:sz w:val="32"/>
          <w:szCs w:val="32"/>
        </w:rPr>
        <w:t>回执</w:t>
      </w:r>
      <w:r w:rsidRPr="00226802">
        <w:rPr>
          <w:rFonts w:ascii="仿宋" w:eastAsia="仿宋" w:hAnsi="仿宋" w:hint="eastAsia"/>
          <w:sz w:val="32"/>
          <w:szCs w:val="32"/>
        </w:rPr>
        <w:t>；</w:t>
      </w:r>
    </w:p>
    <w:p w:rsid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3.</w:t>
      </w:r>
      <w:r w:rsidR="002110D5" w:rsidRPr="00226802">
        <w:rPr>
          <w:rFonts w:ascii="仿宋" w:eastAsia="仿宋" w:hAnsi="仿宋" w:hint="eastAsia"/>
          <w:sz w:val="32"/>
          <w:szCs w:val="32"/>
        </w:rPr>
        <w:t>养老机构</w:t>
      </w:r>
      <w:r w:rsidR="002110D5">
        <w:rPr>
          <w:rFonts w:ascii="仿宋" w:eastAsia="仿宋" w:hAnsi="仿宋" w:hint="eastAsia"/>
          <w:sz w:val="32"/>
          <w:szCs w:val="32"/>
        </w:rPr>
        <w:t>备案条件告知书</w:t>
      </w:r>
      <w:r w:rsidRPr="00226802">
        <w:rPr>
          <w:rFonts w:ascii="仿宋" w:eastAsia="仿宋" w:hAnsi="仿宋" w:hint="eastAsia"/>
          <w:sz w:val="32"/>
          <w:szCs w:val="32"/>
        </w:rPr>
        <w:t>。</w:t>
      </w:r>
    </w:p>
    <w:p w:rsidR="002110D5" w:rsidRPr="00226802" w:rsidRDefault="002110D5" w:rsidP="00F81B4F">
      <w:pPr>
        <w:ind w:firstLineChars="200" w:firstLine="640"/>
        <w:rPr>
          <w:rFonts w:ascii="仿宋" w:eastAsia="仿宋" w:hAnsi="仿宋"/>
          <w:sz w:val="32"/>
          <w:szCs w:val="32"/>
        </w:rPr>
      </w:pPr>
      <w:r>
        <w:rPr>
          <w:rFonts w:ascii="仿宋" w:eastAsia="仿宋" w:hAnsi="仿宋" w:hint="eastAsia"/>
          <w:sz w:val="32"/>
          <w:szCs w:val="32"/>
        </w:rPr>
        <w:t>4</w:t>
      </w:r>
      <w:r w:rsidRPr="00226802">
        <w:rPr>
          <w:rFonts w:ascii="仿宋" w:eastAsia="仿宋" w:hAnsi="仿宋" w:hint="eastAsia"/>
          <w:sz w:val="32"/>
          <w:szCs w:val="32"/>
        </w:rPr>
        <w:t>.</w:t>
      </w:r>
      <w:r>
        <w:rPr>
          <w:rFonts w:ascii="仿宋" w:eastAsia="仿宋" w:hAnsi="仿宋" w:hint="eastAsia"/>
          <w:sz w:val="32"/>
          <w:szCs w:val="32"/>
        </w:rPr>
        <w:t>备案承诺书</w:t>
      </w:r>
      <w:r w:rsidRPr="00226802">
        <w:rPr>
          <w:rFonts w:ascii="仿宋" w:eastAsia="仿宋" w:hAnsi="仿宋" w:hint="eastAsia"/>
          <w:sz w:val="32"/>
          <w:szCs w:val="32"/>
        </w:rPr>
        <w:t>。</w:t>
      </w:r>
    </w:p>
    <w:p w:rsidR="00226802" w:rsidRPr="00F81B4F" w:rsidRDefault="00226802" w:rsidP="00F81B4F">
      <w:pPr>
        <w:ind w:firstLineChars="200" w:firstLine="640"/>
        <w:rPr>
          <w:rFonts w:ascii="楷体" w:eastAsia="楷体" w:hAnsi="楷体"/>
          <w:sz w:val="32"/>
          <w:szCs w:val="32"/>
        </w:rPr>
      </w:pPr>
      <w:r w:rsidRPr="00F81B4F">
        <w:rPr>
          <w:rFonts w:ascii="楷体" w:eastAsia="楷体" w:hAnsi="楷体" w:hint="eastAsia"/>
          <w:sz w:val="32"/>
          <w:szCs w:val="32"/>
        </w:rPr>
        <w:lastRenderedPageBreak/>
        <w:t>（五）民办非企业单位成立登记材料目录</w:t>
      </w:r>
    </w:p>
    <w:p w:rsidR="002331AA"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1.</w:t>
      </w:r>
      <w:r w:rsidR="002331AA" w:rsidRPr="00226802">
        <w:rPr>
          <w:rFonts w:ascii="仿宋" w:eastAsia="仿宋" w:hAnsi="仿宋" w:hint="eastAsia"/>
          <w:sz w:val="32"/>
          <w:szCs w:val="32"/>
        </w:rPr>
        <w:t>民办非企业单位</w:t>
      </w:r>
      <w:r w:rsidR="002331AA">
        <w:rPr>
          <w:rFonts w:ascii="仿宋" w:eastAsia="仿宋" w:hAnsi="仿宋" w:hint="eastAsia"/>
          <w:sz w:val="32"/>
          <w:szCs w:val="32"/>
        </w:rPr>
        <w:t>名称预先核准表；</w:t>
      </w:r>
    </w:p>
    <w:p w:rsidR="00226802" w:rsidRPr="00226802" w:rsidRDefault="002331AA" w:rsidP="00F81B4F">
      <w:pPr>
        <w:ind w:firstLineChars="200" w:firstLine="640"/>
        <w:rPr>
          <w:rFonts w:ascii="仿宋" w:eastAsia="仿宋" w:hAnsi="仿宋"/>
          <w:sz w:val="32"/>
          <w:szCs w:val="32"/>
        </w:rPr>
      </w:pPr>
      <w:r>
        <w:rPr>
          <w:rFonts w:ascii="仿宋" w:eastAsia="仿宋" w:hAnsi="仿宋" w:hint="eastAsia"/>
          <w:sz w:val="32"/>
          <w:szCs w:val="32"/>
        </w:rPr>
        <w:t>2.</w:t>
      </w:r>
      <w:r w:rsidR="00226802" w:rsidRPr="00226802">
        <w:rPr>
          <w:rFonts w:ascii="仿宋" w:eastAsia="仿宋" w:hAnsi="仿宋" w:hint="eastAsia"/>
          <w:sz w:val="32"/>
          <w:szCs w:val="32"/>
        </w:rPr>
        <w:t>民办非企业单位成立登记申请书；</w:t>
      </w:r>
    </w:p>
    <w:p w:rsidR="00226802" w:rsidRPr="00226802" w:rsidRDefault="002331AA" w:rsidP="00F81B4F">
      <w:pPr>
        <w:ind w:firstLineChars="200" w:firstLine="640"/>
        <w:rPr>
          <w:rFonts w:ascii="仿宋" w:eastAsia="仿宋" w:hAnsi="仿宋"/>
          <w:sz w:val="32"/>
          <w:szCs w:val="32"/>
        </w:rPr>
      </w:pPr>
      <w:r>
        <w:rPr>
          <w:rFonts w:ascii="仿宋" w:eastAsia="仿宋" w:hAnsi="仿宋" w:hint="eastAsia"/>
          <w:sz w:val="32"/>
          <w:szCs w:val="32"/>
        </w:rPr>
        <w:t>3</w:t>
      </w:r>
      <w:r w:rsidR="00226802" w:rsidRPr="00226802">
        <w:rPr>
          <w:rFonts w:ascii="仿宋" w:eastAsia="仿宋" w:hAnsi="仿宋" w:hint="eastAsia"/>
          <w:sz w:val="32"/>
          <w:szCs w:val="32"/>
        </w:rPr>
        <w:t>.业务主管单位同意成立登记的</w:t>
      </w:r>
      <w:r>
        <w:rPr>
          <w:rFonts w:ascii="仿宋" w:eastAsia="仿宋" w:hAnsi="仿宋" w:hint="eastAsia"/>
          <w:sz w:val="32"/>
          <w:szCs w:val="32"/>
        </w:rPr>
        <w:t>批准</w:t>
      </w:r>
      <w:r w:rsidR="00226802" w:rsidRPr="00226802">
        <w:rPr>
          <w:rFonts w:ascii="仿宋" w:eastAsia="仿宋" w:hAnsi="仿宋" w:hint="eastAsia"/>
          <w:sz w:val="32"/>
          <w:szCs w:val="32"/>
        </w:rPr>
        <w:t>文件</w:t>
      </w:r>
      <w:r>
        <w:rPr>
          <w:rFonts w:ascii="仿宋" w:eastAsia="仿宋" w:hAnsi="仿宋" w:hint="eastAsia"/>
          <w:sz w:val="32"/>
          <w:szCs w:val="32"/>
        </w:rPr>
        <w:t>（医疗类</w:t>
      </w:r>
      <w:r w:rsidRPr="00226802">
        <w:rPr>
          <w:rFonts w:ascii="仿宋" w:eastAsia="仿宋" w:hAnsi="仿宋" w:hint="eastAsia"/>
          <w:sz w:val="32"/>
          <w:szCs w:val="32"/>
        </w:rPr>
        <w:t>民办非企业单位</w:t>
      </w:r>
      <w:r>
        <w:rPr>
          <w:rFonts w:ascii="仿宋" w:eastAsia="仿宋" w:hAnsi="仿宋" w:hint="eastAsia"/>
          <w:sz w:val="32"/>
          <w:szCs w:val="32"/>
        </w:rPr>
        <w:t>，应当在卫生健康行政部门取得《医疗机构执业许可证》后，再到民政部门办理登记）</w:t>
      </w:r>
      <w:r w:rsidR="00226802" w:rsidRPr="00226802">
        <w:rPr>
          <w:rFonts w:ascii="仿宋" w:eastAsia="仿宋" w:hAnsi="仿宋" w:hint="eastAsia"/>
          <w:sz w:val="32"/>
          <w:szCs w:val="32"/>
        </w:rPr>
        <w:t>；</w:t>
      </w:r>
    </w:p>
    <w:p w:rsidR="00226802" w:rsidRPr="00226802" w:rsidRDefault="002331AA" w:rsidP="00F81B4F">
      <w:pPr>
        <w:ind w:firstLineChars="200" w:firstLine="640"/>
        <w:rPr>
          <w:rFonts w:ascii="仿宋" w:eastAsia="仿宋" w:hAnsi="仿宋"/>
          <w:sz w:val="32"/>
          <w:szCs w:val="32"/>
        </w:rPr>
      </w:pPr>
      <w:r>
        <w:rPr>
          <w:rFonts w:ascii="仿宋" w:eastAsia="仿宋" w:hAnsi="仿宋" w:hint="eastAsia"/>
          <w:sz w:val="32"/>
          <w:szCs w:val="32"/>
        </w:rPr>
        <w:t>4</w:t>
      </w:r>
      <w:r w:rsidR="00226802" w:rsidRPr="00226802">
        <w:rPr>
          <w:rFonts w:ascii="仿宋" w:eastAsia="仿宋" w:hAnsi="仿宋" w:hint="eastAsia"/>
          <w:sz w:val="32"/>
          <w:szCs w:val="32"/>
        </w:rPr>
        <w:t>.章程</w:t>
      </w:r>
      <w:r>
        <w:rPr>
          <w:rFonts w:ascii="仿宋" w:eastAsia="仿宋" w:hAnsi="仿宋" w:hint="eastAsia"/>
          <w:sz w:val="32"/>
          <w:szCs w:val="32"/>
        </w:rPr>
        <w:t>草案</w:t>
      </w:r>
      <w:r w:rsidR="00226802" w:rsidRPr="00226802">
        <w:rPr>
          <w:rFonts w:ascii="仿宋" w:eastAsia="仿宋" w:hAnsi="仿宋" w:hint="eastAsia"/>
          <w:sz w:val="32"/>
          <w:szCs w:val="32"/>
        </w:rPr>
        <w:t>；</w:t>
      </w:r>
    </w:p>
    <w:p w:rsidR="00226802" w:rsidRPr="00226802" w:rsidRDefault="002331AA" w:rsidP="00F81B4F">
      <w:pPr>
        <w:ind w:firstLineChars="200" w:firstLine="640"/>
        <w:rPr>
          <w:rFonts w:ascii="仿宋" w:eastAsia="仿宋" w:hAnsi="仿宋"/>
          <w:sz w:val="32"/>
          <w:szCs w:val="32"/>
        </w:rPr>
      </w:pPr>
      <w:r>
        <w:rPr>
          <w:rFonts w:ascii="仿宋" w:eastAsia="仿宋" w:hAnsi="仿宋" w:hint="eastAsia"/>
          <w:sz w:val="32"/>
          <w:szCs w:val="32"/>
        </w:rPr>
        <w:t>5</w:t>
      </w:r>
      <w:r w:rsidR="00226802" w:rsidRPr="00226802">
        <w:rPr>
          <w:rFonts w:ascii="仿宋" w:eastAsia="仿宋" w:hAnsi="仿宋" w:hint="eastAsia"/>
          <w:sz w:val="32"/>
          <w:szCs w:val="32"/>
        </w:rPr>
        <w:t>.住所使用权证明；</w:t>
      </w:r>
    </w:p>
    <w:p w:rsidR="00226802" w:rsidRPr="00226802" w:rsidRDefault="002331AA" w:rsidP="00F81B4F">
      <w:pPr>
        <w:ind w:firstLineChars="200" w:firstLine="640"/>
        <w:rPr>
          <w:rFonts w:ascii="仿宋" w:eastAsia="仿宋" w:hAnsi="仿宋"/>
          <w:sz w:val="32"/>
          <w:szCs w:val="32"/>
        </w:rPr>
      </w:pPr>
      <w:r>
        <w:rPr>
          <w:rFonts w:ascii="仿宋" w:eastAsia="仿宋" w:hAnsi="仿宋" w:hint="eastAsia"/>
          <w:sz w:val="32"/>
          <w:szCs w:val="32"/>
        </w:rPr>
        <w:t>6</w:t>
      </w:r>
      <w:r w:rsidR="00226802" w:rsidRPr="00226802">
        <w:rPr>
          <w:rFonts w:ascii="仿宋" w:eastAsia="仿宋" w:hAnsi="仿宋" w:hint="eastAsia"/>
          <w:sz w:val="32"/>
          <w:szCs w:val="32"/>
        </w:rPr>
        <w:t>.活动资金捐赠承诺书；</w:t>
      </w:r>
    </w:p>
    <w:p w:rsidR="00226802" w:rsidRPr="00226802" w:rsidRDefault="002331AA" w:rsidP="00F81B4F">
      <w:pPr>
        <w:ind w:firstLineChars="200" w:firstLine="640"/>
        <w:rPr>
          <w:rFonts w:ascii="仿宋" w:eastAsia="仿宋" w:hAnsi="仿宋"/>
          <w:sz w:val="32"/>
          <w:szCs w:val="32"/>
        </w:rPr>
      </w:pPr>
      <w:r>
        <w:rPr>
          <w:rFonts w:ascii="仿宋" w:eastAsia="仿宋" w:hAnsi="仿宋" w:hint="eastAsia"/>
          <w:sz w:val="32"/>
          <w:szCs w:val="32"/>
        </w:rPr>
        <w:t>7</w:t>
      </w:r>
      <w:r w:rsidR="00226802" w:rsidRPr="00226802">
        <w:rPr>
          <w:rFonts w:ascii="仿宋" w:eastAsia="仿宋" w:hAnsi="仿宋" w:hint="eastAsia"/>
          <w:sz w:val="32"/>
          <w:szCs w:val="32"/>
        </w:rPr>
        <w:t>.</w:t>
      </w:r>
      <w:r>
        <w:rPr>
          <w:rFonts w:ascii="仿宋" w:eastAsia="仿宋" w:hAnsi="仿宋" w:hint="eastAsia"/>
          <w:sz w:val="32"/>
          <w:szCs w:val="32"/>
        </w:rPr>
        <w:t>主要负责人及主要从业人员基本情况</w:t>
      </w:r>
      <w:r w:rsidR="00226802" w:rsidRPr="00226802">
        <w:rPr>
          <w:rFonts w:ascii="仿宋" w:eastAsia="仿宋" w:hAnsi="仿宋" w:hint="eastAsia"/>
          <w:sz w:val="32"/>
          <w:szCs w:val="32"/>
        </w:rPr>
        <w:t>。</w:t>
      </w:r>
    </w:p>
    <w:p w:rsidR="00226802" w:rsidRPr="00F81B4F" w:rsidRDefault="00226802" w:rsidP="00F81B4F">
      <w:pPr>
        <w:ind w:firstLineChars="200" w:firstLine="640"/>
        <w:rPr>
          <w:rFonts w:ascii="楷体" w:eastAsia="楷体" w:hAnsi="楷体"/>
          <w:sz w:val="32"/>
          <w:szCs w:val="32"/>
        </w:rPr>
      </w:pPr>
      <w:r w:rsidRPr="00F81B4F">
        <w:rPr>
          <w:rFonts w:ascii="楷体" w:eastAsia="楷体" w:hAnsi="楷体" w:hint="eastAsia"/>
          <w:sz w:val="32"/>
          <w:szCs w:val="32"/>
        </w:rPr>
        <w:t>（六）企业设立登记提交材料规范</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1.公司登记提交材料规范</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（1）设立登记提交材料规范</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①《公司登记（备案）申请书》；</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②公司章程（有限责任公司由全体股东签署，股份有限公司由全体发起人签署）；</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③股东、发起人的主体资格证明或自然人身份证明。</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◆股东、发起人为企业的，提交营业执照复印件。</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◆股东、发起人为事业法人的，提交事业法人登记证书复印件。</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◆股东、发起人为社团法人的，提交社团法人登记证复印件。</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lastRenderedPageBreak/>
        <w:t>◆股东、发起人为民办非企业单位的，提交民办非企业单位证书复印件。</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◆股东、发起人为自然人的，提交身份证件复印件。</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◆其他股东、发起人的,提交有关法律法规规定的资格证明复印件。</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④法定代表人、董事、监事和经理的任职文件。</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等形式产生的，还需提交董事签字的董事会决议、监事签字的监事会决议等相关材料。</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⑤住所使用证明。</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⑥募集设立的股份有限公司提交依法设立的验资机构出具的验资证明。涉及发起人首次出资是非货币财产的，提交已办理财产权转移手续的证明文件。</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⑦募集设立的股份有限公司公开发行股票的应提交国务院证券监督管理机构的核准文件。</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⑧法律、行政法规和国务院决定规定设立公司必须报经批准的或公司申请登记的经营范围中有法律、行政法规和国务院决定规定必须在登记前报经批准的项目，提交有关批准文件或者许可证件的复印件。</w:t>
      </w:r>
    </w:p>
    <w:p w:rsidR="00226802" w:rsidRPr="00F81B4F" w:rsidRDefault="00226802" w:rsidP="00F81B4F">
      <w:pPr>
        <w:ind w:firstLineChars="200" w:firstLine="640"/>
        <w:rPr>
          <w:rFonts w:ascii="楷体" w:eastAsia="楷体" w:hAnsi="楷体"/>
          <w:sz w:val="32"/>
          <w:szCs w:val="32"/>
        </w:rPr>
      </w:pPr>
      <w:r w:rsidRPr="00F81B4F">
        <w:rPr>
          <w:rFonts w:ascii="楷体" w:eastAsia="楷体" w:hAnsi="楷体" w:hint="eastAsia"/>
          <w:sz w:val="32"/>
          <w:szCs w:val="32"/>
        </w:rPr>
        <w:lastRenderedPageBreak/>
        <w:t>2.非公司企业法人开业登记提交材料规范</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①《非公司企业法人登记(备案）申请书》。</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②企业法人组织章程（主管部门（出资人）加盖公章）。</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③主管部门（出资人）的主体资格证明。</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◆主管部门（出资人）为企业的，提交营业执照复印件。</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◆主管部门（出资人）为事业法人的，提交事业法人登记证书复印件。</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◆主管部门（出资人）为社团法人的，提交社团法人登记证复印件。</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◆主管部门（出资人）为民办非企业单位的，提交民办非企业单位证书复印件。</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◆其他主管部门（出资人）的,提交有关法律法规规定的资格证明复印件。</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④主管部门（出资人）的出资证明。</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◆主管部门（出资人）为国有企业或者事业法人的，提交国有资产管理部门出具的国有资产产权登记证明。</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◆主管部门（出资人）为集体所有制企业或者社团组织、民办非企业单位的，提交依法设立的验资机构出具的验资证明。</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◆主管部门（出资人）为工会的，由上一级工会出具证明。</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t>⑤企业法定代表人的任职文件。</w:t>
      </w:r>
    </w:p>
    <w:p w:rsidR="00226802" w:rsidRPr="00226802" w:rsidRDefault="00226802" w:rsidP="00F81B4F">
      <w:pPr>
        <w:ind w:firstLineChars="200" w:firstLine="640"/>
        <w:rPr>
          <w:rFonts w:ascii="仿宋" w:eastAsia="仿宋" w:hAnsi="仿宋"/>
          <w:sz w:val="32"/>
          <w:szCs w:val="32"/>
        </w:rPr>
      </w:pPr>
      <w:r w:rsidRPr="00226802">
        <w:rPr>
          <w:rFonts w:ascii="仿宋" w:eastAsia="仿宋" w:hAnsi="仿宋" w:hint="eastAsia"/>
          <w:sz w:val="32"/>
          <w:szCs w:val="32"/>
        </w:rPr>
        <w:lastRenderedPageBreak/>
        <w:t>⑥住所使用证明。</w:t>
      </w:r>
    </w:p>
    <w:p w:rsidR="00226802" w:rsidRDefault="00226802" w:rsidP="00677EE8">
      <w:pPr>
        <w:ind w:firstLineChars="200" w:firstLine="640"/>
        <w:rPr>
          <w:rFonts w:ascii="仿宋" w:eastAsia="仿宋" w:hAnsi="仿宋"/>
          <w:sz w:val="32"/>
          <w:szCs w:val="32"/>
        </w:rPr>
      </w:pPr>
      <w:r w:rsidRPr="00226802">
        <w:rPr>
          <w:rFonts w:ascii="仿宋" w:eastAsia="仿宋" w:hAnsi="仿宋" w:hint="eastAsia"/>
          <w:sz w:val="32"/>
          <w:szCs w:val="32"/>
        </w:rPr>
        <w:t>⑦法律、行政法规规定设立企业必须报经批准的或企业申请登记的经营范围中有法律、行政法规和国务院决定规定必须在登记前报经批准的项目，提交有关的批准文件或者许可证件复印件。</w:t>
      </w:r>
    </w:p>
    <w:sectPr w:rsidR="00226802" w:rsidSect="004C110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398" w:rsidRDefault="00115398" w:rsidP="00226802">
      <w:r>
        <w:separator/>
      </w:r>
    </w:p>
  </w:endnote>
  <w:endnote w:type="continuationSeparator" w:id="0">
    <w:p w:rsidR="00115398" w:rsidRDefault="00115398" w:rsidP="0022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EastAsia" w:eastAsiaTheme="majorEastAsia" w:hAnsiTheme="majorEastAsia"/>
        <w:sz w:val="28"/>
        <w:szCs w:val="28"/>
      </w:rPr>
      <w:id w:val="915902723"/>
      <w:docPartObj>
        <w:docPartGallery w:val="Page Numbers (Bottom of Page)"/>
        <w:docPartUnique/>
      </w:docPartObj>
    </w:sdtPr>
    <w:sdtEndPr/>
    <w:sdtContent>
      <w:p w:rsidR="0077480C" w:rsidRPr="0077480C" w:rsidRDefault="0077480C">
        <w:pPr>
          <w:pStyle w:val="a4"/>
          <w:jc w:val="center"/>
          <w:rPr>
            <w:rFonts w:asciiTheme="majorEastAsia" w:eastAsiaTheme="majorEastAsia" w:hAnsiTheme="majorEastAsia"/>
            <w:sz w:val="28"/>
            <w:szCs w:val="28"/>
          </w:rPr>
        </w:pPr>
        <w:r w:rsidRPr="0077480C">
          <w:rPr>
            <w:rFonts w:asciiTheme="majorEastAsia" w:eastAsiaTheme="majorEastAsia" w:hAnsiTheme="majorEastAsia"/>
            <w:sz w:val="28"/>
            <w:szCs w:val="28"/>
          </w:rPr>
          <w:fldChar w:fldCharType="begin"/>
        </w:r>
        <w:r w:rsidRPr="0077480C">
          <w:rPr>
            <w:rFonts w:asciiTheme="majorEastAsia" w:eastAsiaTheme="majorEastAsia" w:hAnsiTheme="majorEastAsia"/>
            <w:sz w:val="28"/>
            <w:szCs w:val="28"/>
          </w:rPr>
          <w:instrText>PAGE   \* MERGEFORMAT</w:instrText>
        </w:r>
        <w:r w:rsidRPr="0077480C">
          <w:rPr>
            <w:rFonts w:asciiTheme="majorEastAsia" w:eastAsiaTheme="majorEastAsia" w:hAnsiTheme="majorEastAsia"/>
            <w:sz w:val="28"/>
            <w:szCs w:val="28"/>
          </w:rPr>
          <w:fldChar w:fldCharType="separate"/>
        </w:r>
        <w:r w:rsidR="000C08A6" w:rsidRPr="000C08A6">
          <w:rPr>
            <w:rFonts w:asciiTheme="majorEastAsia" w:eastAsiaTheme="majorEastAsia" w:hAnsiTheme="majorEastAsia"/>
            <w:noProof/>
            <w:sz w:val="28"/>
            <w:szCs w:val="28"/>
            <w:lang w:val="zh-CN"/>
          </w:rPr>
          <w:t>9</w:t>
        </w:r>
        <w:r w:rsidRPr="0077480C">
          <w:rPr>
            <w:rFonts w:asciiTheme="majorEastAsia" w:eastAsiaTheme="majorEastAsia" w:hAnsiTheme="majorEastAsia"/>
            <w:sz w:val="28"/>
            <w:szCs w:val="28"/>
          </w:rPr>
          <w:fldChar w:fldCharType="end"/>
        </w:r>
      </w:p>
    </w:sdtContent>
  </w:sdt>
  <w:p w:rsidR="0077480C" w:rsidRPr="0077480C" w:rsidRDefault="0077480C">
    <w:pPr>
      <w:pStyle w:val="a4"/>
      <w:rPr>
        <w:rFonts w:asciiTheme="majorEastAsia" w:eastAsiaTheme="majorEastAsia" w:hAnsiTheme="maj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398" w:rsidRDefault="00115398" w:rsidP="00226802">
      <w:r>
        <w:separator/>
      </w:r>
    </w:p>
  </w:footnote>
  <w:footnote w:type="continuationSeparator" w:id="0">
    <w:p w:rsidR="00115398" w:rsidRDefault="00115398" w:rsidP="00226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6802"/>
    <w:rsid w:val="00044E2A"/>
    <w:rsid w:val="000641A4"/>
    <w:rsid w:val="000A401B"/>
    <w:rsid w:val="000C08A6"/>
    <w:rsid w:val="000C5F83"/>
    <w:rsid w:val="0010662D"/>
    <w:rsid w:val="00115398"/>
    <w:rsid w:val="00130EEA"/>
    <w:rsid w:val="001D3E93"/>
    <w:rsid w:val="001E6E3B"/>
    <w:rsid w:val="001E749C"/>
    <w:rsid w:val="002110D5"/>
    <w:rsid w:val="00226802"/>
    <w:rsid w:val="002331AA"/>
    <w:rsid w:val="00286FBE"/>
    <w:rsid w:val="002A7565"/>
    <w:rsid w:val="003442D4"/>
    <w:rsid w:val="00376ECF"/>
    <w:rsid w:val="003D1A8A"/>
    <w:rsid w:val="003D4081"/>
    <w:rsid w:val="003F2C3B"/>
    <w:rsid w:val="003F43A0"/>
    <w:rsid w:val="0044629E"/>
    <w:rsid w:val="00450354"/>
    <w:rsid w:val="00452609"/>
    <w:rsid w:val="00473539"/>
    <w:rsid w:val="004C1101"/>
    <w:rsid w:val="004D3D22"/>
    <w:rsid w:val="004E32E2"/>
    <w:rsid w:val="0052146E"/>
    <w:rsid w:val="00525AF6"/>
    <w:rsid w:val="00547EB3"/>
    <w:rsid w:val="00583BF5"/>
    <w:rsid w:val="005C6C72"/>
    <w:rsid w:val="006033D3"/>
    <w:rsid w:val="0061047F"/>
    <w:rsid w:val="00624890"/>
    <w:rsid w:val="006577A1"/>
    <w:rsid w:val="00677EE8"/>
    <w:rsid w:val="006E057D"/>
    <w:rsid w:val="00771D12"/>
    <w:rsid w:val="0077480C"/>
    <w:rsid w:val="00823893"/>
    <w:rsid w:val="00925835"/>
    <w:rsid w:val="009259D3"/>
    <w:rsid w:val="00947BF0"/>
    <w:rsid w:val="0098117C"/>
    <w:rsid w:val="00994485"/>
    <w:rsid w:val="009A2897"/>
    <w:rsid w:val="009D26FD"/>
    <w:rsid w:val="009E19AF"/>
    <w:rsid w:val="00A03476"/>
    <w:rsid w:val="00A2110D"/>
    <w:rsid w:val="00A44BFC"/>
    <w:rsid w:val="00A71EA0"/>
    <w:rsid w:val="00A94430"/>
    <w:rsid w:val="00A96560"/>
    <w:rsid w:val="00B93FD7"/>
    <w:rsid w:val="00BD3AFC"/>
    <w:rsid w:val="00BE4E16"/>
    <w:rsid w:val="00BF7A1F"/>
    <w:rsid w:val="00CC737C"/>
    <w:rsid w:val="00CF344F"/>
    <w:rsid w:val="00D9003A"/>
    <w:rsid w:val="00DA65EB"/>
    <w:rsid w:val="00DC47A7"/>
    <w:rsid w:val="00DE1461"/>
    <w:rsid w:val="00EB7FAB"/>
    <w:rsid w:val="00ED2145"/>
    <w:rsid w:val="00ED6828"/>
    <w:rsid w:val="00EF1EBB"/>
    <w:rsid w:val="00F35FDE"/>
    <w:rsid w:val="00F74E7B"/>
    <w:rsid w:val="00F81B4F"/>
    <w:rsid w:val="00F87013"/>
    <w:rsid w:val="00FB690F"/>
    <w:rsid w:val="00FB7F48"/>
    <w:rsid w:val="00FC2E30"/>
    <w:rsid w:val="00FD6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1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68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6802"/>
    <w:rPr>
      <w:sz w:val="18"/>
      <w:szCs w:val="18"/>
    </w:rPr>
  </w:style>
  <w:style w:type="paragraph" w:styleId="a4">
    <w:name w:val="footer"/>
    <w:basedOn w:val="a"/>
    <w:link w:val="Char0"/>
    <w:uiPriority w:val="99"/>
    <w:unhideWhenUsed/>
    <w:rsid w:val="00226802"/>
    <w:pPr>
      <w:tabs>
        <w:tab w:val="center" w:pos="4153"/>
        <w:tab w:val="right" w:pos="8306"/>
      </w:tabs>
      <w:snapToGrid w:val="0"/>
      <w:jc w:val="left"/>
    </w:pPr>
    <w:rPr>
      <w:sz w:val="18"/>
      <w:szCs w:val="18"/>
    </w:rPr>
  </w:style>
  <w:style w:type="character" w:customStyle="1" w:styleId="Char0">
    <w:name w:val="页脚 Char"/>
    <w:basedOn w:val="a0"/>
    <w:link w:val="a4"/>
    <w:uiPriority w:val="99"/>
    <w:rsid w:val="002268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E83CAB-5E4F-400D-94D3-461CDAD3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408-01</cp:lastModifiedBy>
  <cp:revision>44</cp:revision>
  <cp:lastPrinted>2020-07-14T03:20:00Z</cp:lastPrinted>
  <dcterms:created xsi:type="dcterms:W3CDTF">2020-07-13T09:59:00Z</dcterms:created>
  <dcterms:modified xsi:type="dcterms:W3CDTF">2010-12-31T19:18:00Z</dcterms:modified>
</cp:coreProperties>
</file>